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C3389" w14:textId="77777777" w:rsidR="005C3CD5" w:rsidRPr="005C3CD5" w:rsidRDefault="005C3CD5" w:rsidP="005C3CD5">
      <w:pPr>
        <w:spacing w:after="200" w:line="276" w:lineRule="auto"/>
        <w:jc w:val="both"/>
        <w:rPr>
          <w:rFonts w:ascii="Cambria" w:eastAsia="Times New Roman" w:hAnsi="Cambria" w:cs="Times New Roman"/>
          <w:lang w:val="es-ES_tradnl"/>
        </w:rPr>
      </w:pPr>
    </w:p>
    <w:p w14:paraId="4FC1CCBC" w14:textId="77777777" w:rsidR="005C3CD5" w:rsidRPr="005C3CD5" w:rsidRDefault="005C3CD5" w:rsidP="005C3CD5">
      <w:pPr>
        <w:spacing w:after="200" w:line="276" w:lineRule="auto"/>
        <w:jc w:val="center"/>
        <w:rPr>
          <w:rFonts w:ascii="Cambria" w:eastAsia="Times New Roman" w:hAnsi="Cambria" w:cs="Times New Roman"/>
          <w:b/>
          <w:sz w:val="32"/>
          <w:szCs w:val="32"/>
          <w:lang w:val="es-ES_tradnl"/>
        </w:rPr>
      </w:pPr>
    </w:p>
    <w:p w14:paraId="58D82A74" w14:textId="77777777" w:rsidR="005C3CD5" w:rsidRPr="005C3CD5" w:rsidRDefault="005C3CD5" w:rsidP="005C3CD5">
      <w:pPr>
        <w:spacing w:after="200" w:line="276" w:lineRule="auto"/>
        <w:jc w:val="center"/>
        <w:rPr>
          <w:rFonts w:ascii="Cambria" w:eastAsia="Times New Roman" w:hAnsi="Cambria" w:cs="Times New Roman"/>
          <w:b/>
          <w:sz w:val="32"/>
          <w:szCs w:val="32"/>
          <w:lang w:val="es-ES_tradnl"/>
        </w:rPr>
      </w:pPr>
    </w:p>
    <w:p w14:paraId="77E17C07" w14:textId="77777777" w:rsidR="005C3CD5" w:rsidRPr="005C3CD5" w:rsidRDefault="005C3CD5" w:rsidP="005C3CD5">
      <w:pPr>
        <w:spacing w:after="200" w:line="276" w:lineRule="auto"/>
        <w:jc w:val="center"/>
        <w:rPr>
          <w:rFonts w:ascii="Cambria" w:eastAsia="Times New Roman" w:hAnsi="Cambria" w:cs="Times New Roman"/>
          <w:b/>
          <w:sz w:val="32"/>
          <w:szCs w:val="32"/>
          <w:lang w:val="es-ES_tradnl"/>
        </w:rPr>
      </w:pPr>
    </w:p>
    <w:p w14:paraId="20601B38" w14:textId="77777777" w:rsidR="005C3CD5" w:rsidRPr="005C3CD5" w:rsidRDefault="005C3CD5" w:rsidP="005C3CD5">
      <w:pPr>
        <w:spacing w:after="200" w:line="276" w:lineRule="auto"/>
        <w:jc w:val="center"/>
        <w:rPr>
          <w:rFonts w:ascii="Cambria" w:eastAsia="Times New Roman" w:hAnsi="Cambria" w:cs="Times New Roman"/>
          <w:b/>
          <w:sz w:val="32"/>
          <w:szCs w:val="32"/>
          <w:lang w:val="es-ES_tradnl"/>
        </w:rPr>
      </w:pPr>
    </w:p>
    <w:p w14:paraId="220104CB" w14:textId="77777777" w:rsidR="005C3CD5" w:rsidRPr="005C3CD5" w:rsidRDefault="005C3CD5" w:rsidP="005C3CD5">
      <w:pPr>
        <w:spacing w:after="200" w:line="276" w:lineRule="auto"/>
        <w:jc w:val="center"/>
        <w:rPr>
          <w:rFonts w:ascii="Cambria" w:eastAsia="Times New Roman" w:hAnsi="Cambria" w:cs="Times New Roman"/>
          <w:b/>
          <w:sz w:val="32"/>
          <w:szCs w:val="32"/>
          <w:lang w:val="es-ES_tradnl"/>
        </w:rPr>
      </w:pPr>
    </w:p>
    <w:p w14:paraId="1C21A43C" w14:textId="77777777" w:rsidR="005C3CD5" w:rsidRPr="005C3CD5" w:rsidRDefault="005C3CD5" w:rsidP="005C3CD5">
      <w:pPr>
        <w:spacing w:after="200" w:line="276" w:lineRule="auto"/>
        <w:jc w:val="center"/>
        <w:rPr>
          <w:rFonts w:ascii="Cambria" w:eastAsia="Times New Roman" w:hAnsi="Cambria" w:cs="Times New Roman"/>
          <w:b/>
          <w:sz w:val="32"/>
          <w:szCs w:val="32"/>
          <w:lang w:val="es-ES_tradnl"/>
        </w:rPr>
      </w:pPr>
    </w:p>
    <w:p w14:paraId="51A64605" w14:textId="77777777" w:rsidR="005C3CD5" w:rsidRPr="005C3CD5" w:rsidRDefault="005C3CD5" w:rsidP="005C3CD5">
      <w:pPr>
        <w:spacing w:after="200" w:line="276" w:lineRule="auto"/>
        <w:jc w:val="center"/>
        <w:rPr>
          <w:rFonts w:ascii="Cambria" w:eastAsia="Times New Roman" w:hAnsi="Cambria" w:cs="Times New Roman"/>
          <w:b/>
          <w:sz w:val="32"/>
          <w:szCs w:val="32"/>
          <w:lang w:val="es-ES_tradnl"/>
        </w:rPr>
      </w:pPr>
    </w:p>
    <w:p w14:paraId="72D91ECE" w14:textId="77777777" w:rsidR="005C3CD5" w:rsidRPr="005C3CD5" w:rsidRDefault="005C3CD5" w:rsidP="005C3CD5">
      <w:pPr>
        <w:spacing w:after="200" w:line="276" w:lineRule="auto"/>
        <w:jc w:val="center"/>
        <w:rPr>
          <w:rFonts w:ascii="Cambria" w:eastAsia="Times New Roman" w:hAnsi="Cambria" w:cs="Times New Roman"/>
          <w:b/>
          <w:sz w:val="32"/>
          <w:szCs w:val="32"/>
          <w:lang w:val="es-ES_tradnl"/>
        </w:rPr>
      </w:pPr>
      <w:r w:rsidRPr="005C3CD5">
        <w:rPr>
          <w:rFonts w:ascii="Cambria" w:eastAsia="Times New Roman" w:hAnsi="Cambria" w:cs="Times New Roman"/>
          <w:b/>
          <w:sz w:val="32"/>
          <w:szCs w:val="32"/>
          <w:lang w:val="es-ES_tradnl"/>
        </w:rPr>
        <w:t>BASES CONCURSO PÚBLICO PARA INGRESO A LA PLANTA</w:t>
      </w:r>
    </w:p>
    <w:p w14:paraId="0E7FC1BF" w14:textId="77777777" w:rsidR="005C3CD5" w:rsidRPr="005C3CD5" w:rsidRDefault="005C3CD5" w:rsidP="005C3CD5">
      <w:pPr>
        <w:spacing w:after="200" w:line="276" w:lineRule="auto"/>
        <w:jc w:val="center"/>
        <w:rPr>
          <w:rFonts w:ascii="Cambria" w:eastAsia="Times New Roman" w:hAnsi="Cambria" w:cs="Times New Roman"/>
          <w:b/>
          <w:sz w:val="32"/>
          <w:szCs w:val="32"/>
          <w:lang w:val="es-ES_tradnl"/>
        </w:rPr>
      </w:pPr>
      <w:r w:rsidRPr="005C3CD5">
        <w:rPr>
          <w:rFonts w:ascii="Cambria" w:eastAsia="Times New Roman" w:hAnsi="Cambria" w:cs="Times New Roman"/>
          <w:b/>
          <w:sz w:val="32"/>
          <w:szCs w:val="32"/>
          <w:lang w:val="es-ES_tradnl"/>
        </w:rPr>
        <w:t xml:space="preserve">  DE TÉCNICO</w:t>
      </w:r>
      <w:r>
        <w:rPr>
          <w:rFonts w:ascii="Cambria" w:eastAsia="Times New Roman" w:hAnsi="Cambria" w:cs="Times New Roman"/>
          <w:b/>
          <w:sz w:val="32"/>
          <w:szCs w:val="32"/>
          <w:lang w:val="es-ES_tradnl"/>
        </w:rPr>
        <w:t xml:space="preserve"> </w:t>
      </w:r>
      <w:r w:rsidRPr="005C3CD5">
        <w:rPr>
          <w:rFonts w:ascii="Cambria" w:eastAsia="Times New Roman" w:hAnsi="Cambria" w:cs="Times New Roman"/>
          <w:b/>
          <w:sz w:val="32"/>
          <w:szCs w:val="32"/>
          <w:lang w:val="es-ES_tradnl"/>
        </w:rPr>
        <w:t>EN LA ILUSTRE MUNICIPALIDAD DE COMBARBALÁ</w:t>
      </w:r>
    </w:p>
    <w:p w14:paraId="56386812"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4CFD5068"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2D0285C4"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54D27DD4"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2A320EC0"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5D6CA255"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2B9C74C4"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2C384D89"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07033B71"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220C1A25"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4553CAD8"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3A998C4C"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2FA8128E"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5DDCAE58"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76196139"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46B3C031"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78E0F4A2" w14:textId="77777777" w:rsidR="005C3CD5" w:rsidRPr="005C3CD5" w:rsidRDefault="005C3CD5" w:rsidP="005C3CD5">
      <w:pPr>
        <w:spacing w:after="200" w:line="276" w:lineRule="auto"/>
        <w:jc w:val="center"/>
        <w:rPr>
          <w:rFonts w:ascii="Cambria" w:eastAsia="Times New Roman" w:hAnsi="Cambria" w:cs="Times New Roman"/>
          <w:u w:val="single"/>
          <w:lang w:val="es-ES_tradnl"/>
        </w:rPr>
      </w:pPr>
    </w:p>
    <w:p w14:paraId="6915ED13" w14:textId="77777777" w:rsidR="005C3CD5" w:rsidRPr="005C3CD5" w:rsidRDefault="005C3CD5" w:rsidP="005C3CD5">
      <w:pPr>
        <w:spacing w:after="200" w:line="360" w:lineRule="auto"/>
        <w:jc w:val="both"/>
        <w:rPr>
          <w:rFonts w:ascii="Cambria" w:eastAsia="Times New Roman" w:hAnsi="Cambria" w:cs="Times New Roman"/>
          <w:lang w:val="es-ES_tradnl"/>
        </w:rPr>
      </w:pPr>
      <w:r w:rsidRPr="005C3CD5">
        <w:rPr>
          <w:rFonts w:ascii="Cambria" w:eastAsia="Times New Roman" w:hAnsi="Cambria" w:cs="Times New Roman"/>
          <w:lang w:val="es-ES_tradnl"/>
        </w:rPr>
        <w:tab/>
      </w:r>
    </w:p>
    <w:p w14:paraId="0934E66B"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lastRenderedPageBreak/>
        <w:t>GENERALIDADES.</w:t>
      </w:r>
    </w:p>
    <w:p w14:paraId="4D785BA8" w14:textId="7B277C3B" w:rsidR="005C3CD5" w:rsidRPr="005C3CD5" w:rsidRDefault="005C3CD5" w:rsidP="005C3CD5">
      <w:pPr>
        <w:spacing w:after="200" w:line="360" w:lineRule="auto"/>
        <w:ind w:firstLine="360"/>
        <w:jc w:val="both"/>
        <w:rPr>
          <w:rFonts w:ascii="Cambria" w:eastAsia="Times New Roman" w:hAnsi="Cambria" w:cs="Times New Roman"/>
          <w:lang w:val="es-ES_tradnl"/>
        </w:rPr>
      </w:pPr>
      <w:r w:rsidRPr="005C3CD5">
        <w:rPr>
          <w:rFonts w:ascii="Cambria" w:eastAsia="Times New Roman" w:hAnsi="Cambria" w:cs="Times New Roman"/>
          <w:lang w:val="es-ES_tradnl"/>
        </w:rPr>
        <w:t xml:space="preserve">La Ilustre Municipalidad de Combarbalá, para completar </w:t>
      </w:r>
      <w:r w:rsidR="008662EB">
        <w:rPr>
          <w:rFonts w:ascii="Cambria" w:eastAsia="Times New Roman" w:hAnsi="Cambria" w:cs="Times New Roman"/>
          <w:lang w:val="es-ES_tradnl"/>
        </w:rPr>
        <w:t>la vacante</w:t>
      </w:r>
      <w:r w:rsidRPr="005C3CD5">
        <w:rPr>
          <w:rFonts w:ascii="Cambria" w:eastAsia="Times New Roman" w:hAnsi="Cambria" w:cs="Times New Roman"/>
          <w:lang w:val="es-ES_tradnl"/>
        </w:rPr>
        <w:t xml:space="preserve"> que tiene disponible en la planta, está a través del presente documento, llama a concurso público para proveer el cargo de un técnico grado 1</w:t>
      </w:r>
      <w:r>
        <w:rPr>
          <w:rFonts w:ascii="Cambria" w:eastAsia="Times New Roman" w:hAnsi="Cambria" w:cs="Times New Roman"/>
          <w:lang w:val="es-ES_tradnl"/>
        </w:rPr>
        <w:t>4</w:t>
      </w:r>
      <w:r w:rsidRPr="005C3CD5">
        <w:rPr>
          <w:rFonts w:ascii="Cambria" w:eastAsia="Times New Roman" w:hAnsi="Cambria" w:cs="Times New Roman"/>
          <w:lang w:val="es-ES_tradnl"/>
        </w:rPr>
        <w:t>, con residencia en la comuna de Combarbalá de acuerdo con el cumplimiento de los siguientes antecedentes y requisitos:</w:t>
      </w:r>
    </w:p>
    <w:p w14:paraId="1D610C22" w14:textId="77777777" w:rsidR="005C3CD5" w:rsidRPr="005C3CD5" w:rsidRDefault="005C3CD5" w:rsidP="005C3CD5">
      <w:pPr>
        <w:spacing w:after="200" w:line="360" w:lineRule="auto"/>
        <w:ind w:firstLine="360"/>
        <w:jc w:val="both"/>
        <w:rPr>
          <w:rFonts w:ascii="Cambria" w:eastAsia="Times New Roman" w:hAnsi="Cambria" w:cs="Times New Roman"/>
          <w:lang w:val="es-ES_tradnl"/>
        </w:rPr>
      </w:pPr>
      <w:r w:rsidRPr="005C3CD5">
        <w:rPr>
          <w:rFonts w:ascii="Cambria" w:eastAsia="Times New Roman" w:hAnsi="Cambria" w:cs="Times New Roman"/>
          <w:lang w:val="es-ES_tradnl"/>
        </w:rPr>
        <w:t>La</w:t>
      </w:r>
      <w:r>
        <w:rPr>
          <w:rFonts w:ascii="Cambria" w:eastAsia="Times New Roman" w:hAnsi="Cambria" w:cs="Times New Roman"/>
          <w:lang w:val="es-ES_tradnl"/>
        </w:rPr>
        <w:t xml:space="preserve"> presente</w:t>
      </w:r>
      <w:r w:rsidRPr="005C3CD5">
        <w:rPr>
          <w:rFonts w:ascii="Cambria" w:eastAsia="Times New Roman" w:hAnsi="Cambria" w:cs="Times New Roman"/>
          <w:lang w:val="es-ES_tradnl"/>
        </w:rPr>
        <w:t xml:space="preserve"> Base regularán el Llamado a Concurso Público y en caso de existir alguna incoherencia éstas mismas, serán resueltas por la comisión calificadora a través de un acta y resolución fundada.</w:t>
      </w:r>
    </w:p>
    <w:p w14:paraId="2F1B2E7F"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MARCO NORMATIVO DEL PRESENTE CONCURSO PÚBLICO.</w:t>
      </w:r>
    </w:p>
    <w:p w14:paraId="40D3962E" w14:textId="77777777" w:rsidR="005C3CD5" w:rsidRPr="005C3CD5" w:rsidRDefault="005C3CD5" w:rsidP="005C3CD5">
      <w:pPr>
        <w:numPr>
          <w:ilvl w:val="0"/>
          <w:numId w:val="6"/>
        </w:numPr>
        <w:spacing w:after="200" w:line="360" w:lineRule="auto"/>
        <w:contextualSpacing/>
        <w:jc w:val="both"/>
        <w:rPr>
          <w:rFonts w:ascii="Cambria" w:eastAsia="Times New Roman" w:hAnsi="Cambria" w:cs="Times New Roman"/>
          <w:lang w:val="es-ES" w:eastAsia="es-ES"/>
        </w:rPr>
      </w:pPr>
      <w:r w:rsidRPr="005C3CD5">
        <w:rPr>
          <w:rFonts w:ascii="Cambria" w:eastAsia="Times New Roman" w:hAnsi="Cambria" w:cs="Times New Roman"/>
          <w:lang w:val="es-ES" w:eastAsia="es-ES"/>
        </w:rPr>
        <w:t xml:space="preserve">Ley 18.883 </w:t>
      </w:r>
      <w:r w:rsidRPr="005C3CD5">
        <w:rPr>
          <w:rFonts w:ascii="Cambria" w:eastAsia="Times New Roman" w:hAnsi="Cambria" w:cs="Times New Roman"/>
          <w:b/>
          <w:lang w:val="es-ES" w:eastAsia="es-ES"/>
        </w:rPr>
        <w:t>“Estatuto Administrativo para Funcionarios Municipales”</w:t>
      </w:r>
      <w:r w:rsidRPr="005C3CD5">
        <w:rPr>
          <w:rFonts w:ascii="Cambria" w:eastAsia="Times New Roman" w:hAnsi="Cambria" w:cs="Times New Roman"/>
          <w:lang w:val="es-ES" w:eastAsia="es-ES"/>
        </w:rPr>
        <w:t xml:space="preserve"> y sus actualizaciones.</w:t>
      </w:r>
    </w:p>
    <w:p w14:paraId="10352699" w14:textId="77777777" w:rsidR="005C3CD5" w:rsidRPr="005C3CD5" w:rsidRDefault="005C3CD5" w:rsidP="005C3CD5">
      <w:pPr>
        <w:numPr>
          <w:ilvl w:val="0"/>
          <w:numId w:val="6"/>
        </w:numPr>
        <w:spacing w:after="200" w:line="360" w:lineRule="auto"/>
        <w:contextualSpacing/>
        <w:jc w:val="both"/>
        <w:rPr>
          <w:rFonts w:ascii="Cambria" w:eastAsia="Times New Roman" w:hAnsi="Cambria" w:cs="Times New Roman"/>
          <w:lang w:val="es-ES" w:eastAsia="es-ES"/>
        </w:rPr>
      </w:pPr>
      <w:r w:rsidRPr="005C3CD5">
        <w:rPr>
          <w:rFonts w:ascii="Cambria" w:eastAsia="Times New Roman" w:hAnsi="Cambria" w:cs="Times New Roman"/>
          <w:lang w:val="es-ES" w:eastAsia="es-ES"/>
        </w:rPr>
        <w:t>Reglamento de Concurso Municipalidad de Combarbalá.</w:t>
      </w:r>
    </w:p>
    <w:p w14:paraId="621684C9"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PERIODO DE CONSULTAS Y ACLARACIONES DEL CONCURSO PÚBLICO.</w:t>
      </w:r>
    </w:p>
    <w:p w14:paraId="14F0FE9F" w14:textId="77777777" w:rsidR="005C3CD5" w:rsidRPr="005C3CD5" w:rsidRDefault="005C3CD5" w:rsidP="005C3CD5">
      <w:pPr>
        <w:spacing w:after="200" w:line="360" w:lineRule="auto"/>
        <w:ind w:firstLine="360"/>
        <w:jc w:val="both"/>
        <w:rPr>
          <w:rFonts w:ascii="Cambria" w:eastAsia="Times New Roman" w:hAnsi="Cambria" w:cs="Times New Roman"/>
          <w:bCs/>
          <w:lang w:val="es-ES_tradnl"/>
        </w:rPr>
      </w:pPr>
      <w:r w:rsidRPr="005C3CD5">
        <w:rPr>
          <w:rFonts w:ascii="Cambria" w:eastAsia="Times New Roman" w:hAnsi="Cambria" w:cs="Times New Roman"/>
          <w:bCs/>
          <w:lang w:val="es-ES_tradnl"/>
        </w:rPr>
        <w:t>Los interesados en postular al concurso público podrán hacer sus consultas en un periodo de 7 días corridos, contados desde el día siguiente de la publicación del concurso en un medio de difusión de carácter regional a las siguientes personas a sus correos electrónicos:</w:t>
      </w:r>
    </w:p>
    <w:p w14:paraId="7C64C6F1" w14:textId="70370291" w:rsidR="005C3CD5" w:rsidRPr="005C3CD5" w:rsidRDefault="005C3CD5" w:rsidP="005C3CD5">
      <w:pPr>
        <w:numPr>
          <w:ilvl w:val="0"/>
          <w:numId w:val="4"/>
        </w:numPr>
        <w:spacing w:after="0" w:line="360" w:lineRule="auto"/>
        <w:jc w:val="both"/>
        <w:rPr>
          <w:rFonts w:ascii="Cambria" w:eastAsia="Times New Roman" w:hAnsi="Cambria" w:cs="Times New Roman"/>
          <w:lang w:val="es-ES" w:eastAsia="es-ES"/>
        </w:rPr>
      </w:pPr>
      <w:r w:rsidRPr="005C3CD5">
        <w:rPr>
          <w:rFonts w:ascii="Cambria" w:eastAsia="Times New Roman" w:hAnsi="Cambria" w:cs="Times New Roman"/>
          <w:lang w:val="es-ES" w:eastAsia="es-ES"/>
        </w:rPr>
        <w:t xml:space="preserve">Sr.  </w:t>
      </w:r>
      <w:r w:rsidR="008662EB">
        <w:rPr>
          <w:rFonts w:ascii="Cambria" w:eastAsia="Times New Roman" w:hAnsi="Cambria" w:cs="Times New Roman"/>
          <w:lang w:val="es-ES" w:eastAsia="es-ES"/>
        </w:rPr>
        <w:t>Patricio Veas Villalobos</w:t>
      </w:r>
      <w:r w:rsidRPr="005C3CD5">
        <w:rPr>
          <w:rFonts w:ascii="Cambria" w:eastAsia="Times New Roman" w:hAnsi="Cambria" w:cs="Times New Roman"/>
          <w:lang w:val="es-ES" w:eastAsia="es-ES"/>
        </w:rPr>
        <w:t>, Secretario Municipal</w:t>
      </w:r>
      <w:r w:rsidR="008662EB">
        <w:rPr>
          <w:rFonts w:ascii="Cambria" w:eastAsia="Times New Roman" w:hAnsi="Cambria" w:cs="Times New Roman"/>
          <w:lang w:val="es-ES" w:eastAsia="es-ES"/>
        </w:rPr>
        <w:t xml:space="preserve"> (S)</w:t>
      </w:r>
      <w:r w:rsidRPr="005C3CD5">
        <w:rPr>
          <w:rFonts w:ascii="Cambria" w:eastAsia="Times New Roman" w:hAnsi="Cambria" w:cs="Times New Roman"/>
          <w:lang w:val="es-ES" w:eastAsia="es-ES"/>
        </w:rPr>
        <w:t xml:space="preserve"> a través del correo electrónico </w:t>
      </w:r>
      <w:hyperlink r:id="rId7" w:history="1">
        <w:r w:rsidR="008662EB" w:rsidRPr="00057287">
          <w:rPr>
            <w:rStyle w:val="Hipervnculo"/>
            <w:rFonts w:ascii="Cambria" w:eastAsia="Times New Roman" w:hAnsi="Cambria"/>
            <w:lang w:val="es-ES" w:eastAsia="es-ES"/>
          </w:rPr>
          <w:t>patricio.veas@combarbala.cl</w:t>
        </w:r>
      </w:hyperlink>
      <w:r w:rsidR="008662EB">
        <w:rPr>
          <w:rFonts w:ascii="Cambria" w:eastAsia="Times New Roman" w:hAnsi="Cambria" w:cs="Times New Roman"/>
          <w:color w:val="0000FF"/>
          <w:u w:val="single"/>
          <w:lang w:val="es-ES" w:eastAsia="es-ES"/>
        </w:rPr>
        <w:t xml:space="preserve"> </w:t>
      </w:r>
    </w:p>
    <w:p w14:paraId="4130F9B2" w14:textId="77777777" w:rsidR="005C3CD5" w:rsidRPr="005C3CD5" w:rsidRDefault="005C3CD5" w:rsidP="005C3CD5">
      <w:pPr>
        <w:numPr>
          <w:ilvl w:val="0"/>
          <w:numId w:val="4"/>
        </w:numPr>
        <w:spacing w:after="0" w:line="360" w:lineRule="auto"/>
        <w:jc w:val="both"/>
        <w:rPr>
          <w:rFonts w:ascii="Cambria" w:eastAsia="Times New Roman" w:hAnsi="Cambria" w:cs="Times New Roman"/>
          <w:lang w:val="es-ES" w:eastAsia="es-ES"/>
        </w:rPr>
      </w:pPr>
      <w:r w:rsidRPr="005C3CD5">
        <w:rPr>
          <w:rFonts w:ascii="Cambria" w:eastAsia="Times New Roman" w:hAnsi="Cambria" w:cs="Times New Roman"/>
          <w:lang w:val="es-ES" w:eastAsia="es-ES"/>
        </w:rPr>
        <w:t xml:space="preserve">Srta. Verónica Orrego Araya, Encargada de Personal a través del correo electrónico </w:t>
      </w:r>
      <w:hyperlink r:id="rId8" w:history="1">
        <w:r w:rsidRPr="005C3CD5">
          <w:rPr>
            <w:rFonts w:ascii="Cambria" w:eastAsia="Times New Roman" w:hAnsi="Cambria" w:cs="Times New Roman"/>
            <w:color w:val="0000FF"/>
            <w:u w:val="single"/>
            <w:lang w:val="es-ES" w:eastAsia="es-ES"/>
          </w:rPr>
          <w:t>veronica.orrego@combarbala.cl</w:t>
        </w:r>
      </w:hyperlink>
      <w:r w:rsidRPr="005C3CD5">
        <w:rPr>
          <w:rFonts w:ascii="Cambria" w:eastAsia="Times New Roman" w:hAnsi="Cambria" w:cs="Times New Roman"/>
          <w:lang w:val="es-ES" w:eastAsia="es-ES"/>
        </w:rPr>
        <w:t xml:space="preserve"> </w:t>
      </w:r>
    </w:p>
    <w:p w14:paraId="0EE7FC1B" w14:textId="77777777" w:rsidR="005C3CD5" w:rsidRPr="005C3CD5" w:rsidRDefault="005C3CD5" w:rsidP="005C3CD5">
      <w:pPr>
        <w:spacing w:after="200" w:line="360" w:lineRule="auto"/>
        <w:ind w:firstLine="360"/>
        <w:jc w:val="both"/>
        <w:rPr>
          <w:rFonts w:ascii="Cambria" w:eastAsia="Times New Roman" w:hAnsi="Cambria" w:cs="Times New Roman"/>
          <w:bCs/>
          <w:lang w:val="es-ES_tradnl"/>
        </w:rPr>
      </w:pPr>
      <w:r w:rsidRPr="005C3CD5">
        <w:rPr>
          <w:rFonts w:ascii="Cambria" w:eastAsia="Times New Roman" w:hAnsi="Cambria" w:cs="Times New Roman"/>
          <w:bCs/>
          <w:lang w:val="es-ES_tradnl"/>
        </w:rPr>
        <w:t>Las aclaraciones que se realicen deberán remitirse a los interesados al correo electrónico de donde se recibieron y a la vez serán publicadas en la página web de la municipalidad de Combarbalá tres días después del plazo máximo establecido para consultas. Pasado el tiempo indicado no se responderán consultas de ningún tipo.</w:t>
      </w:r>
    </w:p>
    <w:p w14:paraId="74BF547F" w14:textId="77777777" w:rsidR="005C3CD5" w:rsidRPr="005C3CD5" w:rsidRDefault="00D04CAC" w:rsidP="005C3CD5">
      <w:pPr>
        <w:numPr>
          <w:ilvl w:val="0"/>
          <w:numId w:val="5"/>
        </w:numPr>
        <w:spacing w:after="0" w:line="360" w:lineRule="auto"/>
        <w:jc w:val="both"/>
        <w:rPr>
          <w:rFonts w:ascii="Cambria" w:eastAsia="Times New Roman" w:hAnsi="Cambria" w:cs="Times New Roman"/>
          <w:b/>
          <w:lang w:val="es-ES" w:eastAsia="es-ES"/>
        </w:rPr>
      </w:pPr>
      <w:r>
        <w:rPr>
          <w:rFonts w:ascii="Cambria" w:eastAsia="Times New Roman" w:hAnsi="Cambria" w:cs="Times New Roman"/>
          <w:b/>
          <w:lang w:val="es-ES" w:eastAsia="es-ES"/>
        </w:rPr>
        <w:t>CARGO</w:t>
      </w:r>
      <w:r w:rsidR="005C3CD5" w:rsidRPr="005C3CD5">
        <w:rPr>
          <w:rFonts w:ascii="Cambria" w:eastAsia="Times New Roman" w:hAnsi="Cambria" w:cs="Times New Roman"/>
          <w:b/>
          <w:lang w:val="es-ES" w:eastAsia="es-ES"/>
        </w:rPr>
        <w:t xml:space="preserve"> QUE SE VA A PROVEER.</w:t>
      </w:r>
    </w:p>
    <w:p w14:paraId="6B199148" w14:textId="0BDAC27E" w:rsidR="005C3CD5" w:rsidRPr="005C3CD5" w:rsidRDefault="005C3CD5" w:rsidP="005C3CD5">
      <w:pPr>
        <w:numPr>
          <w:ilvl w:val="1"/>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TÉC</w:t>
      </w:r>
      <w:r w:rsidR="00B923DA">
        <w:rPr>
          <w:rFonts w:ascii="Cambria" w:eastAsia="Times New Roman" w:hAnsi="Cambria" w:cs="Times New Roman"/>
          <w:b/>
          <w:lang w:val="es-ES" w:eastAsia="es-ES"/>
        </w:rPr>
        <w:t>NICO PARA EL</w:t>
      </w:r>
      <w:r w:rsidR="00D04CAC">
        <w:rPr>
          <w:rFonts w:ascii="Cambria" w:eastAsia="Times New Roman" w:hAnsi="Cambria" w:cs="Times New Roman"/>
          <w:b/>
          <w:lang w:val="es-ES" w:eastAsia="es-ES"/>
        </w:rPr>
        <w:t xml:space="preserve"> ÁREA SOCIAL </w:t>
      </w:r>
    </w:p>
    <w:p w14:paraId="4EE76ED1" w14:textId="77777777" w:rsidR="005C3CD5" w:rsidRPr="005C3CD5" w:rsidRDefault="005C3CD5" w:rsidP="005C3CD5">
      <w:pPr>
        <w:spacing w:after="200" w:line="360" w:lineRule="auto"/>
        <w:jc w:val="both"/>
        <w:rPr>
          <w:rFonts w:ascii="Cambria" w:eastAsia="Times New Roman" w:hAnsi="Cambria" w:cs="Times New Roman"/>
          <w:bCs/>
          <w:lang w:val="es-ES_tradnl"/>
        </w:rPr>
      </w:pPr>
      <w:r w:rsidRPr="005C3CD5">
        <w:rPr>
          <w:rFonts w:ascii="Cambria" w:eastAsia="Times New Roman" w:hAnsi="Cambria" w:cs="Times New Roman"/>
          <w:b/>
          <w:lang w:val="es-ES_tradnl"/>
        </w:rPr>
        <w:t>Estamento- Grado:</w:t>
      </w:r>
      <w:r w:rsidRPr="005C3CD5">
        <w:rPr>
          <w:rFonts w:ascii="Cambria" w:eastAsia="Times New Roman" w:hAnsi="Cambria" w:cs="Times New Roman"/>
          <w:b/>
          <w:lang w:val="es-ES_tradnl"/>
        </w:rPr>
        <w:tab/>
      </w:r>
      <w:r w:rsidRPr="005C3CD5">
        <w:rPr>
          <w:rFonts w:ascii="Cambria" w:eastAsia="Times New Roman" w:hAnsi="Cambria" w:cs="Times New Roman"/>
          <w:b/>
          <w:lang w:val="es-ES_tradnl"/>
        </w:rPr>
        <w:tab/>
      </w:r>
      <w:r w:rsidRPr="005C3CD5">
        <w:rPr>
          <w:rFonts w:ascii="Cambria" w:eastAsia="Times New Roman" w:hAnsi="Cambria" w:cs="Times New Roman"/>
          <w:bCs/>
          <w:lang w:val="es-ES_tradnl"/>
        </w:rPr>
        <w:t>Técnico grado 14</w:t>
      </w:r>
    </w:p>
    <w:p w14:paraId="1F9324EA" w14:textId="77777777" w:rsidR="005C3CD5" w:rsidRPr="005C3CD5" w:rsidRDefault="005C3CD5" w:rsidP="005C3CD5">
      <w:pPr>
        <w:spacing w:after="200" w:line="276" w:lineRule="auto"/>
        <w:ind w:left="2832" w:hanging="2832"/>
        <w:jc w:val="both"/>
        <w:rPr>
          <w:rFonts w:ascii="Cambria" w:eastAsia="Times New Roman" w:hAnsi="Cambria" w:cs="Times New Roman"/>
          <w:lang w:val="es-ES_tradnl"/>
        </w:rPr>
      </w:pPr>
      <w:r w:rsidRPr="005C3CD5">
        <w:rPr>
          <w:rFonts w:ascii="Cambria" w:eastAsia="Times New Roman" w:hAnsi="Cambria" w:cs="Times New Roman"/>
          <w:b/>
          <w:lang w:val="es-ES_tradnl"/>
        </w:rPr>
        <w:t>Funciones del Cargo:</w:t>
      </w:r>
      <w:r w:rsidRPr="005C3CD5">
        <w:rPr>
          <w:rFonts w:ascii="Cambria" w:eastAsia="Times New Roman" w:hAnsi="Cambria" w:cs="Times New Roman"/>
          <w:lang w:val="es-ES_tradnl"/>
        </w:rPr>
        <w:tab/>
        <w:t>Desempeñar funciones en la Dirección de Desarrollo Comunitario y/o el Departamento Social de la municipalidad acorde a la especialización acreditada y la designación establecida por la máxima autoridad municipal.</w:t>
      </w:r>
    </w:p>
    <w:p w14:paraId="6AFBE871" w14:textId="77777777" w:rsidR="005C3CD5" w:rsidRPr="005C3CD5" w:rsidRDefault="005C3CD5" w:rsidP="005C3CD5">
      <w:pPr>
        <w:spacing w:after="200" w:line="360" w:lineRule="auto"/>
        <w:jc w:val="both"/>
        <w:rPr>
          <w:rFonts w:ascii="Cambria" w:eastAsia="Times New Roman" w:hAnsi="Cambria" w:cs="Times New Roman"/>
          <w:lang w:val="es-ES_tradnl"/>
        </w:rPr>
      </w:pPr>
      <w:r w:rsidRPr="005C3CD5">
        <w:rPr>
          <w:rFonts w:ascii="Cambria" w:eastAsia="Times New Roman" w:hAnsi="Cambria" w:cs="Times New Roman"/>
          <w:b/>
          <w:lang w:val="es-ES_tradnl"/>
        </w:rPr>
        <w:t>Números de Cargos:</w:t>
      </w:r>
      <w:r w:rsidRPr="005C3CD5">
        <w:rPr>
          <w:rFonts w:ascii="Cambria" w:eastAsia="Times New Roman" w:hAnsi="Cambria" w:cs="Times New Roman"/>
          <w:lang w:val="es-ES_tradnl"/>
        </w:rPr>
        <w:tab/>
      </w:r>
      <w:r w:rsidRPr="005C3CD5">
        <w:rPr>
          <w:rFonts w:ascii="Cambria" w:eastAsia="Times New Roman" w:hAnsi="Cambria" w:cs="Times New Roman"/>
          <w:lang w:val="es-ES_tradnl"/>
        </w:rPr>
        <w:tab/>
        <w:t>uno (1)</w:t>
      </w:r>
    </w:p>
    <w:p w14:paraId="5D11232C" w14:textId="77777777" w:rsidR="005C3CD5" w:rsidRPr="005C3CD5" w:rsidRDefault="005C3CD5" w:rsidP="005C3CD5">
      <w:pPr>
        <w:spacing w:after="200" w:line="360" w:lineRule="auto"/>
        <w:jc w:val="both"/>
        <w:rPr>
          <w:rFonts w:ascii="Cambria" w:eastAsia="Times New Roman" w:hAnsi="Cambria" w:cs="Times New Roman"/>
          <w:lang w:val="es-ES_tradnl"/>
        </w:rPr>
      </w:pPr>
      <w:r w:rsidRPr="005C3CD5">
        <w:rPr>
          <w:rFonts w:ascii="Cambria" w:eastAsia="Times New Roman" w:hAnsi="Cambria" w:cs="Times New Roman"/>
          <w:b/>
          <w:lang w:val="es-ES_tradnl"/>
        </w:rPr>
        <w:t>Calidad:</w:t>
      </w:r>
      <w:r w:rsidRPr="005C3CD5">
        <w:rPr>
          <w:rFonts w:ascii="Cambria" w:eastAsia="Times New Roman" w:hAnsi="Cambria" w:cs="Times New Roman"/>
          <w:lang w:val="es-ES_tradnl"/>
        </w:rPr>
        <w:tab/>
      </w:r>
      <w:r w:rsidRPr="005C3CD5">
        <w:rPr>
          <w:rFonts w:ascii="Cambria" w:eastAsia="Times New Roman" w:hAnsi="Cambria" w:cs="Times New Roman"/>
          <w:lang w:val="es-ES_tradnl"/>
        </w:rPr>
        <w:tab/>
      </w:r>
      <w:r w:rsidRPr="005C3CD5">
        <w:rPr>
          <w:rFonts w:ascii="Cambria" w:eastAsia="Times New Roman" w:hAnsi="Cambria" w:cs="Times New Roman"/>
          <w:lang w:val="es-ES_tradnl"/>
        </w:rPr>
        <w:tab/>
        <w:t>Planta</w:t>
      </w:r>
    </w:p>
    <w:p w14:paraId="757F2D04" w14:textId="77777777" w:rsidR="005C3CD5" w:rsidRPr="005C3CD5" w:rsidRDefault="005C3CD5" w:rsidP="005C3CD5">
      <w:pPr>
        <w:spacing w:after="200" w:line="360" w:lineRule="auto"/>
        <w:jc w:val="both"/>
        <w:rPr>
          <w:rFonts w:ascii="Cambria" w:eastAsia="Times New Roman" w:hAnsi="Cambria" w:cs="Times New Roman"/>
          <w:lang w:val="es-ES_tradnl"/>
        </w:rPr>
      </w:pPr>
      <w:r w:rsidRPr="005C3CD5">
        <w:rPr>
          <w:rFonts w:ascii="Cambria" w:eastAsia="Times New Roman" w:hAnsi="Cambria" w:cs="Times New Roman"/>
          <w:b/>
          <w:lang w:val="es-ES_tradnl"/>
        </w:rPr>
        <w:t>Lugar de Desempeño:</w:t>
      </w:r>
      <w:r w:rsidRPr="005C3CD5">
        <w:rPr>
          <w:rFonts w:ascii="Cambria" w:eastAsia="Times New Roman" w:hAnsi="Cambria" w:cs="Times New Roman"/>
          <w:lang w:val="es-ES_tradnl"/>
        </w:rPr>
        <w:tab/>
        <w:t>Municipalidad de Combarbalá</w:t>
      </w:r>
    </w:p>
    <w:p w14:paraId="2AEEF115" w14:textId="77777777" w:rsidR="005C3CD5" w:rsidRDefault="005C3CD5" w:rsidP="005C3CD5">
      <w:pPr>
        <w:spacing w:after="200" w:line="360" w:lineRule="auto"/>
        <w:jc w:val="both"/>
        <w:rPr>
          <w:rFonts w:ascii="Cambria" w:eastAsia="Times New Roman" w:hAnsi="Cambria" w:cs="Times New Roman"/>
          <w:bCs/>
          <w:lang w:val="es-ES_tradnl"/>
        </w:rPr>
      </w:pPr>
      <w:r w:rsidRPr="005C3CD5">
        <w:rPr>
          <w:rFonts w:ascii="Cambria" w:eastAsia="Times New Roman" w:hAnsi="Cambria" w:cs="Times New Roman"/>
          <w:b/>
          <w:lang w:val="es-ES_tradnl"/>
        </w:rPr>
        <w:t>Renta Bruta:</w:t>
      </w:r>
      <w:r w:rsidRPr="005C3CD5">
        <w:rPr>
          <w:rFonts w:ascii="Cambria" w:eastAsia="Times New Roman" w:hAnsi="Cambria" w:cs="Times New Roman"/>
          <w:b/>
          <w:lang w:val="es-ES_tradnl"/>
        </w:rPr>
        <w:tab/>
      </w:r>
      <w:r w:rsidRPr="005C3CD5">
        <w:rPr>
          <w:rFonts w:ascii="Cambria" w:eastAsia="Times New Roman" w:hAnsi="Cambria" w:cs="Times New Roman"/>
          <w:b/>
          <w:lang w:val="es-ES_tradnl"/>
        </w:rPr>
        <w:tab/>
      </w:r>
      <w:r w:rsidRPr="005C3CD5">
        <w:rPr>
          <w:rFonts w:ascii="Cambria" w:eastAsia="Times New Roman" w:hAnsi="Cambria" w:cs="Times New Roman"/>
          <w:b/>
          <w:lang w:val="es-ES_tradnl"/>
        </w:rPr>
        <w:tab/>
      </w:r>
      <w:r w:rsidRPr="005C3CD5">
        <w:rPr>
          <w:rFonts w:ascii="Cambria" w:eastAsia="Times New Roman" w:hAnsi="Cambria" w:cs="Times New Roman"/>
          <w:bCs/>
          <w:lang w:val="es-ES_tradnl"/>
        </w:rPr>
        <w:t>según E.U.S.</w:t>
      </w:r>
    </w:p>
    <w:p w14:paraId="2BA38B92" w14:textId="77777777" w:rsidR="00D04CAC" w:rsidRPr="005C3CD5" w:rsidRDefault="00D04CAC" w:rsidP="005C3CD5">
      <w:pPr>
        <w:spacing w:after="200" w:line="360" w:lineRule="auto"/>
        <w:jc w:val="both"/>
        <w:rPr>
          <w:rFonts w:ascii="Cambria" w:eastAsia="Times New Roman" w:hAnsi="Cambria" w:cs="Times New Roman"/>
          <w:bCs/>
          <w:lang w:val="es-ES_tradnl"/>
        </w:rPr>
      </w:pPr>
    </w:p>
    <w:p w14:paraId="3C2E2AD1"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lastRenderedPageBreak/>
        <w:t xml:space="preserve">REQUISITOS GENERALES PARA OPTAR A LOS CARGOS. </w:t>
      </w:r>
    </w:p>
    <w:p w14:paraId="522D7867" w14:textId="77777777" w:rsidR="005C3CD5" w:rsidRPr="005C3CD5" w:rsidRDefault="005C3CD5" w:rsidP="005C3CD5">
      <w:pPr>
        <w:spacing w:after="200" w:line="360" w:lineRule="auto"/>
        <w:ind w:firstLine="360"/>
        <w:jc w:val="both"/>
        <w:rPr>
          <w:rFonts w:ascii="Cambria" w:eastAsia="Times New Roman" w:hAnsi="Cambria" w:cs="Times New Roman"/>
          <w:lang w:val="es-ES_tradnl"/>
        </w:rPr>
      </w:pPr>
      <w:r w:rsidRPr="005C3CD5">
        <w:rPr>
          <w:rFonts w:ascii="Cambria" w:eastAsia="Times New Roman" w:hAnsi="Cambria" w:cs="Times New Roman"/>
          <w:lang w:val="es-ES_tradnl"/>
        </w:rPr>
        <w:t>Los requisitos generales que se exigirán para optar a algún cargo que se concursa son los establecidos en el artículo 10 de la ley 18.883 y estos son:</w:t>
      </w:r>
    </w:p>
    <w:p w14:paraId="3570F783" w14:textId="77777777" w:rsidR="005C3CD5" w:rsidRPr="005C3CD5" w:rsidRDefault="005C3CD5" w:rsidP="005C3CD5">
      <w:pPr>
        <w:numPr>
          <w:ilvl w:val="0"/>
          <w:numId w:val="7"/>
        </w:numPr>
        <w:autoSpaceDE w:val="0"/>
        <w:autoSpaceDN w:val="0"/>
        <w:adjustRightInd w:val="0"/>
        <w:spacing w:after="0" w:line="360" w:lineRule="auto"/>
        <w:jc w:val="both"/>
        <w:rPr>
          <w:rFonts w:ascii="Cambria" w:eastAsia="Times New Roman" w:hAnsi="Cambria" w:cs="Courier"/>
          <w:lang w:eastAsia="es-CL"/>
        </w:rPr>
      </w:pPr>
      <w:r w:rsidRPr="005C3CD5">
        <w:rPr>
          <w:rFonts w:ascii="Cambria" w:eastAsia="Times New Roman" w:hAnsi="Cambria" w:cs="Courier"/>
          <w:lang w:eastAsia="es-CL"/>
        </w:rPr>
        <w:t>Ser ciudadano.</w:t>
      </w:r>
    </w:p>
    <w:p w14:paraId="49D42C3D" w14:textId="77777777" w:rsidR="005C3CD5" w:rsidRPr="005C3CD5" w:rsidRDefault="005C3CD5" w:rsidP="005C3CD5">
      <w:pPr>
        <w:numPr>
          <w:ilvl w:val="0"/>
          <w:numId w:val="7"/>
        </w:numPr>
        <w:autoSpaceDE w:val="0"/>
        <w:autoSpaceDN w:val="0"/>
        <w:adjustRightInd w:val="0"/>
        <w:spacing w:after="0" w:line="360" w:lineRule="auto"/>
        <w:jc w:val="both"/>
        <w:rPr>
          <w:rFonts w:ascii="Cambria" w:eastAsia="Times New Roman" w:hAnsi="Cambria" w:cs="Courier"/>
          <w:lang w:eastAsia="es-CL"/>
        </w:rPr>
      </w:pPr>
      <w:r w:rsidRPr="005C3CD5">
        <w:rPr>
          <w:rFonts w:ascii="Cambria" w:eastAsia="Times New Roman" w:hAnsi="Cambria" w:cs="Courier"/>
          <w:lang w:eastAsia="es-CL"/>
        </w:rPr>
        <w:t>Haber cumplido con la ley de reclutamiento y movilización, cuando fuere procedente.</w:t>
      </w:r>
    </w:p>
    <w:p w14:paraId="6BB1FD38" w14:textId="77777777" w:rsidR="005C3CD5" w:rsidRPr="005C3CD5" w:rsidRDefault="005C3CD5" w:rsidP="005C3CD5">
      <w:pPr>
        <w:numPr>
          <w:ilvl w:val="0"/>
          <w:numId w:val="7"/>
        </w:numPr>
        <w:autoSpaceDE w:val="0"/>
        <w:autoSpaceDN w:val="0"/>
        <w:adjustRightInd w:val="0"/>
        <w:spacing w:after="0" w:line="360" w:lineRule="auto"/>
        <w:jc w:val="both"/>
        <w:rPr>
          <w:rFonts w:ascii="Cambria" w:eastAsia="Times New Roman" w:hAnsi="Cambria" w:cs="Courier"/>
          <w:lang w:eastAsia="es-CL"/>
        </w:rPr>
      </w:pPr>
      <w:r w:rsidRPr="005C3CD5">
        <w:rPr>
          <w:rFonts w:ascii="Cambria" w:eastAsia="Times New Roman" w:hAnsi="Cambria" w:cs="Courier"/>
          <w:lang w:eastAsia="es-CL"/>
        </w:rPr>
        <w:t>Tener salud compatible con el desempeño del cargo.</w:t>
      </w:r>
    </w:p>
    <w:p w14:paraId="264C3E1D" w14:textId="77777777" w:rsidR="005C3CD5" w:rsidRPr="005C3CD5" w:rsidRDefault="005C3CD5" w:rsidP="005C3CD5">
      <w:pPr>
        <w:numPr>
          <w:ilvl w:val="0"/>
          <w:numId w:val="7"/>
        </w:numPr>
        <w:autoSpaceDE w:val="0"/>
        <w:autoSpaceDN w:val="0"/>
        <w:adjustRightInd w:val="0"/>
        <w:spacing w:after="0" w:line="360" w:lineRule="auto"/>
        <w:jc w:val="both"/>
        <w:rPr>
          <w:rFonts w:ascii="Cambria" w:eastAsia="Times New Roman" w:hAnsi="Cambria" w:cs="Courier"/>
          <w:lang w:eastAsia="es-CL"/>
        </w:rPr>
      </w:pPr>
      <w:r w:rsidRPr="005C3CD5">
        <w:rPr>
          <w:rFonts w:ascii="Cambria" w:eastAsia="Times New Roman" w:hAnsi="Cambria" w:cs="Courier"/>
          <w:lang w:eastAsia="es-CL"/>
        </w:rPr>
        <w:t>Haber aprobado la educación básica y poseer el nivel educacional o título profesional o técnico que por la naturaleza del empleo exija la ley.</w:t>
      </w:r>
    </w:p>
    <w:p w14:paraId="55F7A03F" w14:textId="77777777" w:rsidR="005C3CD5" w:rsidRPr="005C3CD5" w:rsidRDefault="005C3CD5" w:rsidP="005C3CD5">
      <w:pPr>
        <w:numPr>
          <w:ilvl w:val="0"/>
          <w:numId w:val="7"/>
        </w:numPr>
        <w:autoSpaceDE w:val="0"/>
        <w:autoSpaceDN w:val="0"/>
        <w:adjustRightInd w:val="0"/>
        <w:spacing w:after="0" w:line="360" w:lineRule="auto"/>
        <w:jc w:val="both"/>
        <w:rPr>
          <w:rFonts w:ascii="Cambria" w:eastAsia="Times New Roman" w:hAnsi="Cambria" w:cs="Courier"/>
          <w:lang w:eastAsia="es-CL"/>
        </w:rPr>
      </w:pPr>
      <w:r w:rsidRPr="005C3CD5">
        <w:rPr>
          <w:rFonts w:ascii="Cambria" w:eastAsia="Times New Roman" w:hAnsi="Cambria" w:cs="Courier"/>
          <w:lang w:eastAsia="es-CL"/>
        </w:rPr>
        <w:t>No haber cesado en un cargo público como consecuencia de haber obtenido una calificación deficiente, o por medida disciplinaria, salvo que hayan transcurrido más de cinco años desde la fecha de expiración de funciones.</w:t>
      </w:r>
    </w:p>
    <w:p w14:paraId="17CB7631" w14:textId="77777777" w:rsidR="005C3CD5" w:rsidRPr="005C3CD5" w:rsidRDefault="005C3CD5" w:rsidP="005C3CD5">
      <w:pPr>
        <w:numPr>
          <w:ilvl w:val="0"/>
          <w:numId w:val="7"/>
        </w:numPr>
        <w:autoSpaceDE w:val="0"/>
        <w:autoSpaceDN w:val="0"/>
        <w:adjustRightInd w:val="0"/>
        <w:spacing w:after="0" w:line="360" w:lineRule="auto"/>
        <w:jc w:val="both"/>
        <w:rPr>
          <w:rFonts w:ascii="Cambria" w:eastAsia="Times New Roman" w:hAnsi="Cambria" w:cs="Courier"/>
          <w:lang w:eastAsia="es-CL"/>
        </w:rPr>
      </w:pPr>
      <w:r w:rsidRPr="005C3CD5">
        <w:rPr>
          <w:rFonts w:ascii="Cambria" w:eastAsia="Times New Roman" w:hAnsi="Cambria" w:cs="Courier"/>
          <w:lang w:eastAsia="es-CL"/>
        </w:rPr>
        <w:t>No estar inhabilitado para el ejercicio de funciones o cargos públicos, ni hallarse condenado por delito que tenga asignada pena de crimen o simple delito. Sin perjuicio de lo anterior, tratándose del acceso a cargos de auxiliares y administrativos, no será impedimento para el ingreso encontrarse condenado por ilícito que tenga asignada pena de simple delito, siempre que no sea de aquellos contemplados en el Título V, Libro II, del Código Penal.</w:t>
      </w:r>
    </w:p>
    <w:p w14:paraId="7381FF74"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REQUISITOS ESPECÍFICOS.</w:t>
      </w:r>
    </w:p>
    <w:p w14:paraId="5D31F42F" w14:textId="77777777" w:rsidR="005C3CD5" w:rsidRPr="005C3CD5" w:rsidRDefault="005C3CD5" w:rsidP="005C3CD5">
      <w:pPr>
        <w:spacing w:after="0" w:line="360" w:lineRule="auto"/>
        <w:ind w:firstLine="360"/>
        <w:jc w:val="both"/>
        <w:rPr>
          <w:rFonts w:ascii="Cambria" w:eastAsia="Times New Roman" w:hAnsi="Cambria" w:cs="Times New Roman"/>
          <w:bCs/>
          <w:lang w:val="es-ES" w:eastAsia="es-ES"/>
        </w:rPr>
      </w:pPr>
      <w:r w:rsidRPr="005C3CD5">
        <w:rPr>
          <w:rFonts w:ascii="Cambria" w:eastAsia="Times New Roman" w:hAnsi="Cambria" w:cs="Times New Roman"/>
          <w:bCs/>
          <w:lang w:val="es-ES" w:eastAsia="es-ES"/>
        </w:rPr>
        <w:t>En relación con los perfiles establecidos en el punto número 4 de las presentes bases los perfiles específicos para cada concurso serán los siguientes:</w:t>
      </w:r>
    </w:p>
    <w:p w14:paraId="60719068" w14:textId="77777777" w:rsidR="005C3CD5" w:rsidRPr="005C3CD5" w:rsidRDefault="005C3CD5" w:rsidP="005C3CD5">
      <w:pPr>
        <w:numPr>
          <w:ilvl w:val="1"/>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TÉCNICO PARA EL ÁREA SOCIAL (CÓD. 2).</w:t>
      </w:r>
    </w:p>
    <w:p w14:paraId="7FBDBDBE" w14:textId="04786E91" w:rsidR="005C3CD5" w:rsidRPr="00F074FF" w:rsidRDefault="005C3CD5" w:rsidP="005C3CD5">
      <w:pPr>
        <w:numPr>
          <w:ilvl w:val="0"/>
          <w:numId w:val="9"/>
        </w:numPr>
        <w:spacing w:after="0" w:line="360" w:lineRule="auto"/>
        <w:jc w:val="both"/>
        <w:rPr>
          <w:rFonts w:ascii="Cambria" w:eastAsia="Times New Roman" w:hAnsi="Cambria" w:cs="Times New Roman"/>
          <w:bCs/>
          <w:color w:val="000000" w:themeColor="text1"/>
          <w:lang w:val="es-ES" w:eastAsia="es-ES"/>
        </w:rPr>
      </w:pPr>
      <w:r w:rsidRPr="00F074FF">
        <w:rPr>
          <w:rFonts w:ascii="Cambria" w:eastAsia="Times New Roman" w:hAnsi="Cambria" w:cs="Times New Roman"/>
          <w:bCs/>
          <w:color w:val="000000" w:themeColor="text1"/>
          <w:lang w:val="es-ES" w:eastAsia="es-ES"/>
        </w:rPr>
        <w:t xml:space="preserve">Estar en posesión de </w:t>
      </w:r>
      <w:r w:rsidR="008662EB" w:rsidRPr="00F074FF">
        <w:rPr>
          <w:rFonts w:ascii="Cambria" w:eastAsia="Times New Roman" w:hAnsi="Cambria" w:cs="Times New Roman"/>
          <w:bCs/>
          <w:color w:val="000000" w:themeColor="text1"/>
          <w:lang w:val="es-ES" w:eastAsia="es-ES"/>
        </w:rPr>
        <w:t xml:space="preserve">a lo menos </w:t>
      </w:r>
      <w:r w:rsidRPr="00F074FF">
        <w:rPr>
          <w:rFonts w:ascii="Cambria" w:eastAsia="Times New Roman" w:hAnsi="Cambria" w:cs="Times New Roman"/>
          <w:bCs/>
          <w:color w:val="000000" w:themeColor="text1"/>
          <w:lang w:val="es-ES" w:eastAsia="es-ES"/>
        </w:rPr>
        <w:t>un título técnico</w:t>
      </w:r>
      <w:r w:rsidR="00B923DA" w:rsidRPr="00F074FF">
        <w:rPr>
          <w:rFonts w:ascii="Cambria" w:eastAsia="Times New Roman" w:hAnsi="Cambria" w:cs="Times New Roman"/>
          <w:bCs/>
          <w:color w:val="000000" w:themeColor="text1"/>
          <w:lang w:val="es-ES" w:eastAsia="es-ES"/>
        </w:rPr>
        <w:t xml:space="preserve"> trabajo social o carreras a fines de</w:t>
      </w:r>
      <w:r w:rsidRPr="00F074FF">
        <w:rPr>
          <w:rFonts w:ascii="Cambria" w:eastAsia="Times New Roman" w:hAnsi="Cambria" w:cs="Times New Roman"/>
          <w:bCs/>
          <w:color w:val="000000" w:themeColor="text1"/>
          <w:lang w:val="es-ES" w:eastAsia="es-ES"/>
        </w:rPr>
        <w:t xml:space="preserve"> nivel superior de alguna institución reconocida por el estado.</w:t>
      </w:r>
    </w:p>
    <w:p w14:paraId="46D61459" w14:textId="71F37569" w:rsidR="00B923DA" w:rsidRPr="00F074FF" w:rsidRDefault="00B923DA" w:rsidP="005C3CD5">
      <w:pPr>
        <w:numPr>
          <w:ilvl w:val="0"/>
          <w:numId w:val="9"/>
        </w:numPr>
        <w:spacing w:after="0" w:line="360" w:lineRule="auto"/>
        <w:jc w:val="both"/>
        <w:rPr>
          <w:rFonts w:ascii="Cambria" w:eastAsia="Times New Roman" w:hAnsi="Cambria" w:cs="Times New Roman"/>
          <w:bCs/>
          <w:color w:val="000000" w:themeColor="text1"/>
          <w:lang w:val="es-ES" w:eastAsia="es-ES"/>
        </w:rPr>
      </w:pPr>
      <w:r w:rsidRPr="00F074FF">
        <w:rPr>
          <w:rFonts w:ascii="Cambria" w:eastAsia="Times New Roman" w:hAnsi="Cambria" w:cs="Times New Roman"/>
          <w:bCs/>
          <w:color w:val="000000" w:themeColor="text1"/>
          <w:lang w:val="es-ES" w:eastAsia="es-ES"/>
        </w:rPr>
        <w:t>Tener experiencia demostrable en atención de público (verificada con carta de recomendación)</w:t>
      </w:r>
    </w:p>
    <w:p w14:paraId="2D252BAB" w14:textId="77777777" w:rsidR="005C3CD5" w:rsidRPr="005C3CD5" w:rsidRDefault="005C3CD5" w:rsidP="005C3CD5">
      <w:pPr>
        <w:numPr>
          <w:ilvl w:val="0"/>
          <w:numId w:val="9"/>
        </w:numPr>
        <w:spacing w:after="0" w:line="360" w:lineRule="auto"/>
        <w:jc w:val="both"/>
        <w:rPr>
          <w:rFonts w:ascii="Cambria" w:eastAsia="Times New Roman" w:hAnsi="Cambria" w:cs="Times New Roman"/>
          <w:bCs/>
          <w:lang w:val="es-ES" w:eastAsia="es-ES"/>
        </w:rPr>
      </w:pPr>
      <w:r w:rsidRPr="005C3CD5">
        <w:rPr>
          <w:rFonts w:ascii="Cambria" w:eastAsia="Times New Roman" w:hAnsi="Cambria" w:cs="Times New Roman"/>
          <w:bCs/>
          <w:lang w:val="es-ES" w:eastAsia="es-ES"/>
        </w:rPr>
        <w:t>Sin antecedentes penales de ningún tipo.</w:t>
      </w:r>
    </w:p>
    <w:p w14:paraId="06090C87" w14:textId="77777777" w:rsidR="005C3CD5" w:rsidRPr="005C3CD5" w:rsidRDefault="005C3CD5" w:rsidP="005C3CD5">
      <w:pPr>
        <w:numPr>
          <w:ilvl w:val="0"/>
          <w:numId w:val="9"/>
        </w:numPr>
        <w:spacing w:after="0" w:line="360" w:lineRule="auto"/>
        <w:jc w:val="both"/>
        <w:rPr>
          <w:rFonts w:ascii="Cambria" w:eastAsia="Times New Roman" w:hAnsi="Cambria" w:cs="Times New Roman"/>
          <w:bCs/>
          <w:lang w:val="es-ES" w:eastAsia="es-ES"/>
        </w:rPr>
      </w:pPr>
      <w:r w:rsidRPr="005C3CD5">
        <w:rPr>
          <w:rFonts w:ascii="Cambria" w:eastAsia="Times New Roman" w:hAnsi="Cambria" w:cs="Times New Roman"/>
          <w:bCs/>
          <w:lang w:val="es-ES" w:eastAsia="es-ES"/>
        </w:rPr>
        <w:t xml:space="preserve">Deseable experiencia en el área pública. </w:t>
      </w:r>
    </w:p>
    <w:p w14:paraId="24323C82" w14:textId="77777777" w:rsidR="005C3CD5" w:rsidRPr="005C3CD5" w:rsidRDefault="005C3CD5" w:rsidP="005C3CD5">
      <w:pPr>
        <w:numPr>
          <w:ilvl w:val="0"/>
          <w:numId w:val="9"/>
        </w:numPr>
        <w:spacing w:after="0" w:line="360" w:lineRule="auto"/>
        <w:jc w:val="both"/>
        <w:rPr>
          <w:rFonts w:ascii="Cambria" w:eastAsia="Times New Roman" w:hAnsi="Cambria" w:cs="Times New Roman"/>
          <w:bCs/>
          <w:lang w:val="es-ES" w:eastAsia="es-ES"/>
        </w:rPr>
      </w:pPr>
      <w:r w:rsidRPr="005C3CD5">
        <w:rPr>
          <w:rFonts w:ascii="Cambria" w:eastAsia="Times New Roman" w:hAnsi="Cambria" w:cs="Times New Roman"/>
          <w:bCs/>
          <w:lang w:val="es-ES" w:eastAsia="es-ES"/>
        </w:rPr>
        <w:t>Conocimientos computacionales a nivel usuario (Ms Word, Ms Excel, Ms Power Point).</w:t>
      </w:r>
    </w:p>
    <w:p w14:paraId="36481A2C"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COMPETENCIAS Y CAPACIDADES DESEABLES.</w:t>
      </w:r>
    </w:p>
    <w:p w14:paraId="0720E6C0" w14:textId="77777777" w:rsidR="005C3CD5" w:rsidRPr="005C3CD5" w:rsidRDefault="005C3CD5" w:rsidP="005C3CD5">
      <w:pPr>
        <w:numPr>
          <w:ilvl w:val="0"/>
          <w:numId w:val="1"/>
        </w:numPr>
        <w:autoSpaceDE w:val="0"/>
        <w:autoSpaceDN w:val="0"/>
        <w:adjustRightInd w:val="0"/>
        <w:spacing w:after="0" w:line="360" w:lineRule="auto"/>
        <w:jc w:val="both"/>
        <w:rPr>
          <w:rFonts w:ascii="Cambria" w:eastAsia="Times New Roman" w:hAnsi="Cambria" w:cs="Calibri"/>
          <w:color w:val="000000"/>
          <w:lang w:eastAsia="es-CL"/>
        </w:rPr>
      </w:pPr>
      <w:r w:rsidRPr="005C3CD5">
        <w:rPr>
          <w:rFonts w:ascii="Cambria" w:eastAsia="Times New Roman" w:hAnsi="Cambria" w:cs="Calibri"/>
          <w:color w:val="000000"/>
          <w:lang w:eastAsia="es-CL"/>
        </w:rPr>
        <w:t>Capacidad para trabajar en equipo. </w:t>
      </w:r>
    </w:p>
    <w:p w14:paraId="14410249" w14:textId="77777777" w:rsidR="005C3CD5" w:rsidRPr="005C3CD5" w:rsidRDefault="005C3CD5" w:rsidP="005C3CD5">
      <w:pPr>
        <w:numPr>
          <w:ilvl w:val="0"/>
          <w:numId w:val="1"/>
        </w:numPr>
        <w:autoSpaceDE w:val="0"/>
        <w:autoSpaceDN w:val="0"/>
        <w:adjustRightInd w:val="0"/>
        <w:spacing w:after="0" w:line="360" w:lineRule="auto"/>
        <w:jc w:val="both"/>
        <w:rPr>
          <w:rFonts w:ascii="Cambria" w:eastAsia="Times New Roman" w:hAnsi="Cambria" w:cs="Calibri"/>
          <w:color w:val="000000"/>
          <w:lang w:eastAsia="es-CL"/>
        </w:rPr>
      </w:pPr>
      <w:r w:rsidRPr="005C3CD5">
        <w:rPr>
          <w:rFonts w:ascii="Cambria" w:eastAsia="Times New Roman" w:hAnsi="Cambria" w:cs="Calibri"/>
          <w:color w:val="000000"/>
          <w:lang w:eastAsia="es-CL"/>
        </w:rPr>
        <w:t>Capacidad de trabajo bajo presión. </w:t>
      </w:r>
    </w:p>
    <w:p w14:paraId="1D015648" w14:textId="77777777" w:rsidR="005C3CD5" w:rsidRPr="005C3CD5" w:rsidRDefault="005C3CD5" w:rsidP="005C3CD5">
      <w:pPr>
        <w:numPr>
          <w:ilvl w:val="0"/>
          <w:numId w:val="1"/>
        </w:numPr>
        <w:autoSpaceDE w:val="0"/>
        <w:autoSpaceDN w:val="0"/>
        <w:adjustRightInd w:val="0"/>
        <w:spacing w:after="0" w:line="360" w:lineRule="auto"/>
        <w:jc w:val="both"/>
        <w:rPr>
          <w:rFonts w:ascii="Cambria" w:eastAsia="Times New Roman" w:hAnsi="Cambria" w:cs="Calibri"/>
          <w:color w:val="000000"/>
          <w:lang w:eastAsia="es-CL"/>
        </w:rPr>
      </w:pPr>
      <w:r w:rsidRPr="005C3CD5">
        <w:rPr>
          <w:rFonts w:ascii="Cambria" w:eastAsia="Times New Roman" w:hAnsi="Cambria" w:cs="Calibri"/>
          <w:color w:val="000000"/>
          <w:lang w:eastAsia="es-CL"/>
        </w:rPr>
        <w:t>Buena presentación personal. </w:t>
      </w:r>
    </w:p>
    <w:p w14:paraId="5757BEA1" w14:textId="77777777" w:rsidR="005C3CD5" w:rsidRPr="005C3CD5" w:rsidRDefault="005C3CD5" w:rsidP="005C3CD5">
      <w:pPr>
        <w:numPr>
          <w:ilvl w:val="0"/>
          <w:numId w:val="1"/>
        </w:numPr>
        <w:autoSpaceDE w:val="0"/>
        <w:autoSpaceDN w:val="0"/>
        <w:adjustRightInd w:val="0"/>
        <w:spacing w:after="0" w:line="360" w:lineRule="auto"/>
        <w:jc w:val="both"/>
        <w:rPr>
          <w:rFonts w:ascii="Cambria" w:eastAsia="Times New Roman" w:hAnsi="Cambria" w:cs="Calibri"/>
          <w:color w:val="000000"/>
          <w:lang w:eastAsia="es-CL"/>
        </w:rPr>
      </w:pPr>
      <w:r w:rsidRPr="005C3CD5">
        <w:rPr>
          <w:rFonts w:ascii="Cambria" w:eastAsia="Times New Roman" w:hAnsi="Cambria" w:cs="Calibri"/>
          <w:color w:val="000000"/>
          <w:lang w:eastAsia="es-CL"/>
        </w:rPr>
        <w:t>Rigurosidad en el cumplimiento de sus funciones. </w:t>
      </w:r>
    </w:p>
    <w:p w14:paraId="5C390259" w14:textId="77777777" w:rsidR="005C3CD5" w:rsidRPr="005C3CD5" w:rsidRDefault="005C3CD5" w:rsidP="005C3CD5">
      <w:pPr>
        <w:numPr>
          <w:ilvl w:val="0"/>
          <w:numId w:val="1"/>
        </w:numPr>
        <w:autoSpaceDE w:val="0"/>
        <w:autoSpaceDN w:val="0"/>
        <w:adjustRightInd w:val="0"/>
        <w:spacing w:after="0" w:line="360" w:lineRule="auto"/>
        <w:jc w:val="both"/>
        <w:rPr>
          <w:rFonts w:ascii="Cambria" w:eastAsia="Times New Roman" w:hAnsi="Cambria" w:cs="Calibri"/>
          <w:color w:val="000000"/>
          <w:lang w:eastAsia="es-CL"/>
        </w:rPr>
      </w:pPr>
      <w:r w:rsidRPr="005C3CD5">
        <w:rPr>
          <w:rFonts w:ascii="Cambria" w:eastAsia="Times New Roman" w:hAnsi="Cambria" w:cs="Calibri"/>
          <w:color w:val="000000"/>
          <w:lang w:eastAsia="es-CL"/>
        </w:rPr>
        <w:t>Buena conducta física y verbal, dentro y fuera del espacio de trabajo. </w:t>
      </w:r>
    </w:p>
    <w:p w14:paraId="121C04B3" w14:textId="77777777" w:rsidR="005C3CD5" w:rsidRPr="005C3CD5" w:rsidRDefault="005C3CD5" w:rsidP="005C3CD5">
      <w:pPr>
        <w:numPr>
          <w:ilvl w:val="0"/>
          <w:numId w:val="1"/>
        </w:numPr>
        <w:autoSpaceDE w:val="0"/>
        <w:autoSpaceDN w:val="0"/>
        <w:adjustRightInd w:val="0"/>
        <w:spacing w:after="0" w:line="360" w:lineRule="auto"/>
        <w:jc w:val="both"/>
        <w:rPr>
          <w:rFonts w:ascii="Cambria" w:eastAsia="Times New Roman" w:hAnsi="Cambria" w:cs="Calibri"/>
          <w:color w:val="000000"/>
          <w:lang w:eastAsia="es-CL"/>
        </w:rPr>
      </w:pPr>
      <w:r w:rsidRPr="005C3CD5">
        <w:rPr>
          <w:rFonts w:ascii="Cambria" w:eastAsia="Times New Roman" w:hAnsi="Cambria" w:cs="Calibri"/>
          <w:color w:val="000000"/>
          <w:lang w:eastAsia="es-CL"/>
        </w:rPr>
        <w:t>Compromiso y lealtad con la organización. </w:t>
      </w:r>
    </w:p>
    <w:p w14:paraId="57ECFDE0" w14:textId="77777777" w:rsidR="005C3CD5" w:rsidRPr="005C3CD5" w:rsidRDefault="005C3CD5" w:rsidP="005C3CD5">
      <w:pPr>
        <w:numPr>
          <w:ilvl w:val="0"/>
          <w:numId w:val="1"/>
        </w:numPr>
        <w:autoSpaceDE w:val="0"/>
        <w:autoSpaceDN w:val="0"/>
        <w:adjustRightInd w:val="0"/>
        <w:spacing w:after="0" w:line="360" w:lineRule="auto"/>
        <w:jc w:val="both"/>
        <w:rPr>
          <w:rFonts w:ascii="Cambria" w:eastAsia="Times New Roman" w:hAnsi="Cambria" w:cs="Calibri"/>
          <w:color w:val="000000"/>
          <w:lang w:eastAsia="es-CL"/>
        </w:rPr>
      </w:pPr>
      <w:r w:rsidRPr="005C3CD5">
        <w:rPr>
          <w:rFonts w:ascii="Cambria" w:eastAsia="Times New Roman" w:hAnsi="Cambria" w:cs="Calibri"/>
          <w:color w:val="000000"/>
          <w:lang w:eastAsia="es-CL"/>
        </w:rPr>
        <w:t>Capacidad para hacer un uso adecuado y eficiente de los recursos municipales que se pongan a su disposición en el desempeño de sus labores. </w:t>
      </w:r>
    </w:p>
    <w:p w14:paraId="39D452B7" w14:textId="37A033AB" w:rsidR="005C3CD5" w:rsidRPr="008662EB" w:rsidRDefault="005C3CD5" w:rsidP="005C3CD5">
      <w:pPr>
        <w:numPr>
          <w:ilvl w:val="0"/>
          <w:numId w:val="1"/>
        </w:numPr>
        <w:autoSpaceDE w:val="0"/>
        <w:autoSpaceDN w:val="0"/>
        <w:adjustRightInd w:val="0"/>
        <w:spacing w:after="0" w:line="360" w:lineRule="auto"/>
        <w:jc w:val="both"/>
        <w:rPr>
          <w:rFonts w:ascii="Cambria" w:eastAsia="Times New Roman" w:hAnsi="Cambria" w:cs="Times New Roman"/>
          <w:b/>
          <w:sz w:val="20"/>
          <w:szCs w:val="20"/>
          <w:lang w:val="es-ES" w:eastAsia="es-ES"/>
        </w:rPr>
      </w:pPr>
      <w:r w:rsidRPr="005C3CD5">
        <w:rPr>
          <w:rFonts w:ascii="Cambria" w:eastAsia="Times New Roman" w:hAnsi="Cambria" w:cs="Calibri"/>
          <w:color w:val="000000"/>
          <w:lang w:eastAsia="es-CL"/>
        </w:rPr>
        <w:t>Disposición y responsabilidad para cumplir con la normativa reglamentaria vigente que rige a los funcionarios públicos. </w:t>
      </w:r>
      <w:r w:rsidR="008662EB">
        <w:rPr>
          <w:rFonts w:ascii="Cambria" w:eastAsia="Times New Roman" w:hAnsi="Cambria" w:cs="Calibri"/>
          <w:color w:val="000000"/>
          <w:lang w:eastAsia="es-CL"/>
        </w:rPr>
        <w:t xml:space="preserve"> </w:t>
      </w:r>
    </w:p>
    <w:p w14:paraId="17EAFBB8" w14:textId="77777777" w:rsidR="008662EB" w:rsidRPr="005C3CD5" w:rsidRDefault="008662EB" w:rsidP="008662EB">
      <w:pPr>
        <w:autoSpaceDE w:val="0"/>
        <w:autoSpaceDN w:val="0"/>
        <w:adjustRightInd w:val="0"/>
        <w:spacing w:after="0" w:line="360" w:lineRule="auto"/>
        <w:ind w:left="720"/>
        <w:jc w:val="both"/>
        <w:rPr>
          <w:rFonts w:ascii="Cambria" w:eastAsia="Times New Roman" w:hAnsi="Cambria" w:cs="Times New Roman"/>
          <w:b/>
          <w:sz w:val="20"/>
          <w:szCs w:val="20"/>
          <w:lang w:val="es-ES" w:eastAsia="es-ES"/>
        </w:rPr>
      </w:pPr>
    </w:p>
    <w:p w14:paraId="2176163E"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ANTECEDENTES QUE DEBEN PRESENTAR LAS PERSONAS INTERESADAS EN POSTULAR AL CONCURSO PÚBLICO.</w:t>
      </w:r>
    </w:p>
    <w:p w14:paraId="4A40013E" w14:textId="77777777" w:rsidR="005C3CD5" w:rsidRPr="005C3CD5" w:rsidRDefault="005C3CD5" w:rsidP="005C3CD5">
      <w:pPr>
        <w:spacing w:after="0" w:line="360" w:lineRule="auto"/>
        <w:ind w:firstLine="360"/>
        <w:jc w:val="both"/>
        <w:rPr>
          <w:rFonts w:ascii="Cambria" w:eastAsia="Times New Roman" w:hAnsi="Cambria" w:cs="Times New Roman"/>
          <w:bCs/>
          <w:lang w:val="es-ES" w:eastAsia="es-ES"/>
        </w:rPr>
      </w:pPr>
      <w:r w:rsidRPr="005C3CD5">
        <w:rPr>
          <w:rFonts w:ascii="Cambria" w:eastAsia="Times New Roman" w:hAnsi="Cambria" w:cs="Times New Roman"/>
          <w:bCs/>
          <w:lang w:val="es-ES" w:eastAsia="es-ES"/>
        </w:rPr>
        <w:t>Los antecedentes que deben presentar las p</w:t>
      </w:r>
      <w:r w:rsidR="00D04CAC">
        <w:rPr>
          <w:rFonts w:ascii="Cambria" w:eastAsia="Times New Roman" w:hAnsi="Cambria" w:cs="Times New Roman"/>
          <w:bCs/>
          <w:lang w:val="es-ES" w:eastAsia="es-ES"/>
        </w:rPr>
        <w:t>ersonas interesadas a postular al cargo</w:t>
      </w:r>
      <w:r w:rsidRPr="005C3CD5">
        <w:rPr>
          <w:rFonts w:ascii="Cambria" w:eastAsia="Times New Roman" w:hAnsi="Cambria" w:cs="Times New Roman"/>
          <w:bCs/>
          <w:lang w:val="es-ES" w:eastAsia="es-ES"/>
        </w:rPr>
        <w:t xml:space="preserve"> que se están concursando son los siguientes: </w:t>
      </w:r>
    </w:p>
    <w:p w14:paraId="147C949F" w14:textId="7B56F7AC" w:rsidR="005C3CD5" w:rsidRPr="005C3CD5" w:rsidRDefault="008662EB" w:rsidP="005C3CD5">
      <w:pPr>
        <w:numPr>
          <w:ilvl w:val="1"/>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TÉCNICO </w:t>
      </w:r>
      <w:r>
        <w:rPr>
          <w:rFonts w:ascii="Cambria" w:eastAsia="Times New Roman" w:hAnsi="Cambria" w:cs="Times New Roman"/>
          <w:b/>
          <w:lang w:val="es-ES" w:eastAsia="es-ES"/>
        </w:rPr>
        <w:t>PARA</w:t>
      </w:r>
      <w:r w:rsidR="00D04CAC">
        <w:rPr>
          <w:rFonts w:ascii="Cambria" w:eastAsia="Times New Roman" w:hAnsi="Cambria" w:cs="Times New Roman"/>
          <w:b/>
          <w:lang w:val="es-ES" w:eastAsia="es-ES"/>
        </w:rPr>
        <w:t xml:space="preserve"> EL ÁREA </w:t>
      </w:r>
      <w:r>
        <w:rPr>
          <w:rFonts w:ascii="Cambria" w:eastAsia="Times New Roman" w:hAnsi="Cambria" w:cs="Times New Roman"/>
          <w:b/>
          <w:lang w:val="es-ES" w:eastAsia="es-ES"/>
        </w:rPr>
        <w:t>SOCIAL.</w:t>
      </w:r>
      <w:r w:rsidR="005C3CD5" w:rsidRPr="005C3CD5">
        <w:rPr>
          <w:rFonts w:ascii="Cambria" w:eastAsia="Times New Roman" w:hAnsi="Cambria" w:cs="Times New Roman"/>
          <w:b/>
          <w:lang w:val="es-ES" w:eastAsia="es-ES"/>
        </w:rPr>
        <w:t xml:space="preserve"> </w:t>
      </w:r>
    </w:p>
    <w:p w14:paraId="0A5E5D39" w14:textId="77777777" w:rsidR="005C3CD5" w:rsidRPr="005C3CD5" w:rsidRDefault="005C3CD5" w:rsidP="005C3CD5">
      <w:pPr>
        <w:numPr>
          <w:ilvl w:val="0"/>
          <w:numId w:val="12"/>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Formulario 1: </w:t>
      </w:r>
      <w:r w:rsidRPr="005C3CD5">
        <w:rPr>
          <w:rFonts w:ascii="Cambria" w:eastAsia="Times New Roman" w:hAnsi="Cambria" w:cs="Times New Roman"/>
          <w:bCs/>
          <w:lang w:val="es-ES" w:eastAsia="es-ES"/>
        </w:rPr>
        <w:t>Ficha de postulación.</w:t>
      </w:r>
    </w:p>
    <w:p w14:paraId="612B15CB" w14:textId="77777777" w:rsidR="005C3CD5" w:rsidRPr="005C3CD5" w:rsidRDefault="005C3CD5" w:rsidP="005C3CD5">
      <w:pPr>
        <w:numPr>
          <w:ilvl w:val="0"/>
          <w:numId w:val="12"/>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Formulario 2: </w:t>
      </w:r>
      <w:r w:rsidRPr="005C3CD5">
        <w:rPr>
          <w:rFonts w:ascii="Cambria" w:eastAsia="Times New Roman" w:hAnsi="Cambria" w:cs="Times New Roman"/>
          <w:bCs/>
          <w:lang w:val="es-ES" w:eastAsia="es-ES"/>
        </w:rPr>
        <w:t>Declaración de no estar inhabilitado para ocupar cargo público.</w:t>
      </w:r>
    </w:p>
    <w:p w14:paraId="4CEFEE87" w14:textId="77777777" w:rsidR="005C3CD5" w:rsidRPr="005C3CD5" w:rsidRDefault="005C3CD5" w:rsidP="005C3CD5">
      <w:pPr>
        <w:numPr>
          <w:ilvl w:val="0"/>
          <w:numId w:val="12"/>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Formulario 3: </w:t>
      </w:r>
      <w:r w:rsidRPr="005C3CD5">
        <w:rPr>
          <w:rFonts w:ascii="Cambria" w:eastAsia="Times New Roman" w:hAnsi="Cambria" w:cs="Times New Roman"/>
          <w:bCs/>
          <w:lang w:val="es-ES" w:eastAsia="es-ES"/>
        </w:rPr>
        <w:t>Declaración de no haber cesado de un cargo público.</w:t>
      </w:r>
    </w:p>
    <w:p w14:paraId="2B9E8C75" w14:textId="77777777" w:rsidR="005C3CD5" w:rsidRPr="005C3CD5" w:rsidRDefault="005C3CD5" w:rsidP="005C3CD5">
      <w:pPr>
        <w:numPr>
          <w:ilvl w:val="0"/>
          <w:numId w:val="12"/>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Formulario 4: </w:t>
      </w:r>
      <w:r w:rsidRPr="005C3CD5">
        <w:rPr>
          <w:rFonts w:ascii="Cambria" w:eastAsia="Times New Roman" w:hAnsi="Cambria" w:cs="Times New Roman"/>
          <w:bCs/>
          <w:lang w:val="es-ES" w:eastAsia="es-ES"/>
        </w:rPr>
        <w:t>Experiencia y cursos de capacitación.</w:t>
      </w:r>
    </w:p>
    <w:p w14:paraId="7C7F2F0E" w14:textId="77777777" w:rsidR="005C3CD5" w:rsidRPr="005C3CD5" w:rsidRDefault="005C3CD5" w:rsidP="005C3CD5">
      <w:pPr>
        <w:numPr>
          <w:ilvl w:val="0"/>
          <w:numId w:val="12"/>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Cs/>
          <w:lang w:val="es-ES" w:eastAsia="es-ES"/>
        </w:rPr>
        <w:t>Curriculum Vitae.</w:t>
      </w:r>
    </w:p>
    <w:p w14:paraId="363D2206" w14:textId="77777777" w:rsidR="005C3CD5" w:rsidRPr="005C3CD5" w:rsidRDefault="005C3CD5" w:rsidP="005C3CD5">
      <w:pPr>
        <w:numPr>
          <w:ilvl w:val="0"/>
          <w:numId w:val="12"/>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Cs/>
          <w:lang w:val="es-ES" w:eastAsia="es-ES"/>
        </w:rPr>
        <w:t>Certificado de antecedentes para fines especiales.</w:t>
      </w:r>
    </w:p>
    <w:p w14:paraId="624F166C" w14:textId="77777777" w:rsidR="005C3CD5" w:rsidRPr="005C3CD5" w:rsidRDefault="005C3CD5" w:rsidP="005C3CD5">
      <w:pPr>
        <w:numPr>
          <w:ilvl w:val="0"/>
          <w:numId w:val="12"/>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lang w:val="es-ES" w:eastAsia="es-ES"/>
        </w:rPr>
        <w:t>Certificado vigente que acredite haber cumplido con la Ley de Reclutamiento, (cuando corresponda)</w:t>
      </w:r>
      <w:r w:rsidRPr="005C3CD5">
        <w:rPr>
          <w:rFonts w:ascii="Cambria" w:eastAsia="Times New Roman" w:hAnsi="Cambria" w:cs="Times New Roman"/>
          <w:vertAlign w:val="superscript"/>
          <w:lang w:val="es-ES" w:eastAsia="es-ES"/>
        </w:rPr>
        <w:footnoteReference w:id="1"/>
      </w:r>
      <w:r w:rsidRPr="005C3CD5">
        <w:rPr>
          <w:rFonts w:ascii="Cambria" w:eastAsia="Times New Roman" w:hAnsi="Cambria" w:cs="Times New Roman"/>
          <w:lang w:val="es-ES" w:eastAsia="es-ES"/>
        </w:rPr>
        <w:t>.</w:t>
      </w:r>
    </w:p>
    <w:p w14:paraId="0F1C09B3" w14:textId="77777777" w:rsidR="005C3CD5" w:rsidRPr="005C3CD5" w:rsidRDefault="005C3CD5" w:rsidP="005C3CD5">
      <w:pPr>
        <w:numPr>
          <w:ilvl w:val="0"/>
          <w:numId w:val="12"/>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Cs/>
          <w:lang w:val="es-ES" w:eastAsia="es-ES"/>
        </w:rPr>
        <w:t>Copia simple certificado de título.</w:t>
      </w:r>
    </w:p>
    <w:p w14:paraId="41ACD10C" w14:textId="77777777" w:rsidR="005C3CD5" w:rsidRPr="005C3CD5" w:rsidRDefault="005C3CD5" w:rsidP="005C3CD5">
      <w:pPr>
        <w:numPr>
          <w:ilvl w:val="0"/>
          <w:numId w:val="12"/>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Cs/>
          <w:lang w:val="es-ES" w:eastAsia="es-ES"/>
        </w:rPr>
        <w:t>Copia de cédula de identidad por ambos lados.</w:t>
      </w:r>
    </w:p>
    <w:p w14:paraId="1DDC9BF8" w14:textId="77777777" w:rsidR="005C3CD5" w:rsidRPr="005C3CD5" w:rsidRDefault="005C3CD5" w:rsidP="005C3CD5">
      <w:pPr>
        <w:numPr>
          <w:ilvl w:val="0"/>
          <w:numId w:val="12"/>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Cs/>
          <w:lang w:val="es-ES" w:eastAsia="es-ES"/>
        </w:rPr>
        <w:t>Certificado de experiencia en el área pública, si la hubiese.</w:t>
      </w:r>
    </w:p>
    <w:p w14:paraId="33582E12" w14:textId="77777777" w:rsidR="005C3CD5" w:rsidRPr="005C3CD5" w:rsidRDefault="005C3CD5" w:rsidP="005C3CD5">
      <w:pPr>
        <w:numPr>
          <w:ilvl w:val="0"/>
          <w:numId w:val="12"/>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Cs/>
          <w:lang w:val="es-ES" w:eastAsia="es-ES"/>
        </w:rPr>
        <w:t>Certificado de experiencia en el área privada, si la hubiese.</w:t>
      </w:r>
    </w:p>
    <w:p w14:paraId="58EC2C20" w14:textId="77777777" w:rsidR="005C3CD5" w:rsidRPr="005C3CD5" w:rsidRDefault="005C3CD5" w:rsidP="005C3CD5">
      <w:pPr>
        <w:numPr>
          <w:ilvl w:val="0"/>
          <w:numId w:val="12"/>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Cs/>
          <w:lang w:val="es-ES" w:eastAsia="es-ES"/>
        </w:rPr>
        <w:t xml:space="preserve">Cursos de capacitación, si los hubiese. </w:t>
      </w:r>
    </w:p>
    <w:p w14:paraId="77659B51" w14:textId="77777777" w:rsidR="005C3CD5" w:rsidRPr="005C3CD5" w:rsidRDefault="005C3CD5" w:rsidP="005C3CD5">
      <w:pPr>
        <w:numPr>
          <w:ilvl w:val="0"/>
          <w:numId w:val="12"/>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Cs/>
          <w:lang w:val="es-ES" w:eastAsia="es-ES"/>
        </w:rPr>
        <w:t>Cualquier otro antecedente que sea de interés para presentar.</w:t>
      </w:r>
    </w:p>
    <w:p w14:paraId="10046E83"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CALENDARIO DEL CONCURSO PÚBLICO.</w:t>
      </w:r>
    </w:p>
    <w:p w14:paraId="15104347" w14:textId="77777777" w:rsidR="005C3CD5" w:rsidRPr="005C3CD5" w:rsidRDefault="005C3CD5" w:rsidP="005C3CD5">
      <w:pPr>
        <w:spacing w:after="200" w:line="360" w:lineRule="auto"/>
        <w:ind w:left="360"/>
        <w:jc w:val="both"/>
        <w:rPr>
          <w:rFonts w:ascii="Cambria" w:eastAsia="Times New Roman" w:hAnsi="Cambria" w:cs="Times New Roman"/>
          <w:bCs/>
          <w:lang w:val="es-ES_tradnl"/>
        </w:rPr>
      </w:pPr>
      <w:r w:rsidRPr="005C3CD5">
        <w:rPr>
          <w:rFonts w:ascii="Cambria" w:eastAsia="Times New Roman" w:hAnsi="Cambria" w:cs="Times New Roman"/>
          <w:bCs/>
          <w:lang w:val="es-ES_tradnl"/>
        </w:rPr>
        <w:t>El calendario del concurso público será el siguiente:</w:t>
      </w:r>
    </w:p>
    <w:tbl>
      <w:tblPr>
        <w:tblW w:w="8373" w:type="dxa"/>
        <w:tblInd w:w="421" w:type="dxa"/>
        <w:tblCellMar>
          <w:left w:w="70" w:type="dxa"/>
          <w:right w:w="70" w:type="dxa"/>
        </w:tblCellMar>
        <w:tblLook w:val="04A0" w:firstRow="1" w:lastRow="0" w:firstColumn="1" w:lastColumn="0" w:noHBand="0" w:noVBand="1"/>
      </w:tblPr>
      <w:tblGrid>
        <w:gridCol w:w="4394"/>
        <w:gridCol w:w="3979"/>
      </w:tblGrid>
      <w:tr w:rsidR="005C3CD5" w:rsidRPr="005C3CD5" w14:paraId="4E2665D8" w14:textId="77777777" w:rsidTr="005C3CD5">
        <w:trPr>
          <w:trHeight w:val="379"/>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1AA4D" w14:textId="77777777" w:rsidR="005C3CD5" w:rsidRPr="005C3CD5" w:rsidRDefault="005C3CD5" w:rsidP="005C3CD5">
            <w:pPr>
              <w:spacing w:after="0" w:line="360" w:lineRule="auto"/>
              <w:rPr>
                <w:rFonts w:ascii="Cambria" w:eastAsia="Times New Roman" w:hAnsi="Cambria" w:cs="Times New Roman"/>
                <w:b/>
                <w:color w:val="000000"/>
                <w:sz w:val="16"/>
                <w:szCs w:val="16"/>
                <w:lang w:val="es-ES_tradnl" w:eastAsia="es-CL"/>
              </w:rPr>
            </w:pPr>
            <w:r w:rsidRPr="005C3CD5">
              <w:rPr>
                <w:rFonts w:ascii="Cambria" w:eastAsia="Times New Roman" w:hAnsi="Cambria" w:cs="Times New Roman"/>
                <w:b/>
                <w:color w:val="000000"/>
                <w:sz w:val="16"/>
                <w:szCs w:val="16"/>
                <w:lang w:val="es-ES_tradnl" w:eastAsia="es-CL"/>
              </w:rPr>
              <w:t>ETAPA</w:t>
            </w:r>
          </w:p>
        </w:tc>
        <w:tc>
          <w:tcPr>
            <w:tcW w:w="3979" w:type="dxa"/>
            <w:tcBorders>
              <w:top w:val="single" w:sz="4" w:space="0" w:color="auto"/>
              <w:left w:val="nil"/>
              <w:bottom w:val="single" w:sz="4" w:space="0" w:color="auto"/>
              <w:right w:val="single" w:sz="4" w:space="0" w:color="auto"/>
            </w:tcBorders>
            <w:shd w:val="clear" w:color="auto" w:fill="auto"/>
            <w:noWrap/>
            <w:vAlign w:val="bottom"/>
          </w:tcPr>
          <w:p w14:paraId="711F0597" w14:textId="77777777" w:rsidR="005C3CD5" w:rsidRPr="005C3CD5" w:rsidRDefault="005C3CD5" w:rsidP="005C3CD5">
            <w:pPr>
              <w:spacing w:after="0" w:line="360" w:lineRule="auto"/>
              <w:rPr>
                <w:rFonts w:ascii="Cambria" w:eastAsia="Times New Roman" w:hAnsi="Cambria" w:cs="Times New Roman"/>
                <w:b/>
                <w:color w:val="000000"/>
                <w:sz w:val="16"/>
                <w:szCs w:val="16"/>
                <w:lang w:val="es-ES_tradnl" w:eastAsia="es-CL"/>
              </w:rPr>
            </w:pPr>
            <w:r w:rsidRPr="005C3CD5">
              <w:rPr>
                <w:rFonts w:ascii="Cambria" w:eastAsia="Times New Roman" w:hAnsi="Cambria" w:cs="Times New Roman"/>
                <w:b/>
                <w:color w:val="000000"/>
                <w:sz w:val="16"/>
                <w:szCs w:val="16"/>
                <w:lang w:val="es-ES_tradnl" w:eastAsia="es-CL"/>
              </w:rPr>
              <w:t>FECHA</w:t>
            </w:r>
          </w:p>
        </w:tc>
      </w:tr>
      <w:tr w:rsidR="005C3CD5" w:rsidRPr="005C3CD5" w14:paraId="02CF1CD9" w14:textId="77777777" w:rsidTr="005C3CD5">
        <w:trPr>
          <w:trHeight w:val="379"/>
        </w:trPr>
        <w:tc>
          <w:tcPr>
            <w:tcW w:w="4394" w:type="dxa"/>
            <w:tcBorders>
              <w:top w:val="nil"/>
              <w:left w:val="single" w:sz="4" w:space="0" w:color="auto"/>
              <w:bottom w:val="single" w:sz="4" w:space="0" w:color="auto"/>
              <w:right w:val="single" w:sz="4" w:space="0" w:color="auto"/>
            </w:tcBorders>
            <w:shd w:val="clear" w:color="auto" w:fill="auto"/>
            <w:noWrap/>
            <w:vAlign w:val="bottom"/>
          </w:tcPr>
          <w:p w14:paraId="321DF034"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color w:val="000000"/>
                <w:sz w:val="16"/>
                <w:szCs w:val="16"/>
                <w:lang w:val="es-ES_tradnl" w:eastAsia="es-CL"/>
              </w:rPr>
              <w:t>Publicación del llamado a concurso</w:t>
            </w:r>
            <w:r w:rsidRPr="005C3CD5">
              <w:rPr>
                <w:rFonts w:ascii="Cambria" w:eastAsia="Times New Roman" w:hAnsi="Cambria" w:cs="Times New Roman"/>
                <w:color w:val="000000"/>
                <w:sz w:val="16"/>
                <w:szCs w:val="16"/>
                <w:vertAlign w:val="superscript"/>
                <w:lang w:val="es-ES_tradnl" w:eastAsia="es-CL"/>
              </w:rPr>
              <w:footnoteReference w:id="2"/>
            </w:r>
          </w:p>
        </w:tc>
        <w:tc>
          <w:tcPr>
            <w:tcW w:w="3979" w:type="dxa"/>
            <w:tcBorders>
              <w:top w:val="nil"/>
              <w:left w:val="nil"/>
              <w:bottom w:val="single" w:sz="4" w:space="0" w:color="auto"/>
              <w:right w:val="single" w:sz="4" w:space="0" w:color="auto"/>
            </w:tcBorders>
            <w:shd w:val="clear" w:color="auto" w:fill="auto"/>
            <w:noWrap/>
            <w:vAlign w:val="bottom"/>
          </w:tcPr>
          <w:p w14:paraId="4194C179" w14:textId="6BE8420F" w:rsidR="005C3CD5" w:rsidRPr="005C3CD5" w:rsidRDefault="00F074FF" w:rsidP="00A638C4">
            <w:pPr>
              <w:spacing w:after="0" w:line="360" w:lineRule="auto"/>
              <w:rPr>
                <w:rFonts w:ascii="Cambria" w:eastAsia="Times New Roman" w:hAnsi="Cambria" w:cs="Times New Roman"/>
                <w:color w:val="000000"/>
                <w:sz w:val="16"/>
                <w:szCs w:val="16"/>
                <w:lang w:val="es-ES_tradnl" w:eastAsia="es-CL"/>
              </w:rPr>
            </w:pPr>
            <w:r>
              <w:rPr>
                <w:rFonts w:ascii="Cambria" w:eastAsia="Times New Roman" w:hAnsi="Cambria" w:cs="Times New Roman"/>
                <w:color w:val="000000"/>
                <w:sz w:val="16"/>
                <w:szCs w:val="16"/>
                <w:lang w:val="es-ES_tradnl" w:eastAsia="es-CL"/>
              </w:rPr>
              <w:t>3</w:t>
            </w:r>
            <w:r w:rsidR="00A638C4">
              <w:rPr>
                <w:rFonts w:ascii="Cambria" w:eastAsia="Times New Roman" w:hAnsi="Cambria" w:cs="Times New Roman"/>
                <w:color w:val="000000"/>
                <w:sz w:val="16"/>
                <w:szCs w:val="16"/>
                <w:lang w:val="es-ES_tradnl" w:eastAsia="es-CL"/>
              </w:rPr>
              <w:t>1</w:t>
            </w:r>
            <w:r>
              <w:rPr>
                <w:rFonts w:ascii="Cambria" w:eastAsia="Times New Roman" w:hAnsi="Cambria" w:cs="Times New Roman"/>
                <w:color w:val="000000"/>
                <w:sz w:val="16"/>
                <w:szCs w:val="16"/>
                <w:lang w:val="es-ES_tradnl" w:eastAsia="es-CL"/>
              </w:rPr>
              <w:t>/01</w:t>
            </w:r>
            <w:r w:rsidR="00D04CAC">
              <w:rPr>
                <w:rFonts w:ascii="Cambria" w:eastAsia="Times New Roman" w:hAnsi="Cambria" w:cs="Times New Roman"/>
                <w:color w:val="000000"/>
                <w:sz w:val="16"/>
                <w:szCs w:val="16"/>
                <w:lang w:val="es-ES_tradnl" w:eastAsia="es-CL"/>
              </w:rPr>
              <w:t>/2023</w:t>
            </w:r>
          </w:p>
        </w:tc>
      </w:tr>
      <w:tr w:rsidR="005C3CD5" w:rsidRPr="005C3CD5" w14:paraId="61D51989" w14:textId="77777777" w:rsidTr="005C3CD5">
        <w:trPr>
          <w:trHeight w:val="379"/>
        </w:trPr>
        <w:tc>
          <w:tcPr>
            <w:tcW w:w="4394" w:type="dxa"/>
            <w:tcBorders>
              <w:top w:val="nil"/>
              <w:left w:val="single" w:sz="4" w:space="0" w:color="auto"/>
              <w:bottom w:val="single" w:sz="4" w:space="0" w:color="auto"/>
              <w:right w:val="single" w:sz="4" w:space="0" w:color="auto"/>
            </w:tcBorders>
            <w:shd w:val="clear" w:color="auto" w:fill="auto"/>
            <w:noWrap/>
            <w:vAlign w:val="bottom"/>
          </w:tcPr>
          <w:p w14:paraId="5E9254CC"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color w:val="000000"/>
                <w:sz w:val="16"/>
                <w:szCs w:val="16"/>
                <w:lang w:val="es-ES_tradnl" w:eastAsia="es-CL"/>
              </w:rPr>
              <w:t>Recepción de antecedentes</w:t>
            </w:r>
            <w:r w:rsidRPr="005C3CD5">
              <w:rPr>
                <w:rFonts w:ascii="Cambria" w:eastAsia="Times New Roman" w:hAnsi="Cambria" w:cs="Times New Roman"/>
                <w:color w:val="000000"/>
                <w:sz w:val="16"/>
                <w:szCs w:val="16"/>
                <w:vertAlign w:val="superscript"/>
                <w:lang w:val="es-ES_tradnl" w:eastAsia="es-CL"/>
              </w:rPr>
              <w:footnoteReference w:id="3"/>
            </w:r>
          </w:p>
        </w:tc>
        <w:tc>
          <w:tcPr>
            <w:tcW w:w="3979" w:type="dxa"/>
            <w:tcBorders>
              <w:top w:val="nil"/>
              <w:left w:val="nil"/>
              <w:bottom w:val="single" w:sz="4" w:space="0" w:color="auto"/>
              <w:right w:val="single" w:sz="4" w:space="0" w:color="auto"/>
            </w:tcBorders>
            <w:shd w:val="clear" w:color="auto" w:fill="auto"/>
            <w:noWrap/>
            <w:vAlign w:val="bottom"/>
          </w:tcPr>
          <w:p w14:paraId="2ECBF725" w14:textId="20CC881D" w:rsidR="005C3CD5" w:rsidRPr="005C3CD5" w:rsidRDefault="00F074FF" w:rsidP="00A638C4">
            <w:pPr>
              <w:spacing w:after="0" w:line="360" w:lineRule="auto"/>
              <w:rPr>
                <w:rFonts w:ascii="Cambria" w:eastAsia="Times New Roman" w:hAnsi="Cambria" w:cs="Times New Roman"/>
                <w:color w:val="000000"/>
                <w:sz w:val="16"/>
                <w:szCs w:val="16"/>
                <w:lang w:val="es-ES_tradnl" w:eastAsia="es-CL"/>
              </w:rPr>
            </w:pPr>
            <w:r>
              <w:rPr>
                <w:rFonts w:ascii="Cambria" w:eastAsia="Times New Roman" w:hAnsi="Cambria" w:cs="Times New Roman"/>
                <w:color w:val="000000"/>
                <w:sz w:val="16"/>
                <w:szCs w:val="16"/>
                <w:lang w:val="es-ES_tradnl" w:eastAsia="es-CL"/>
              </w:rPr>
              <w:t>3</w:t>
            </w:r>
            <w:r w:rsidR="00A638C4">
              <w:rPr>
                <w:rFonts w:ascii="Cambria" w:eastAsia="Times New Roman" w:hAnsi="Cambria" w:cs="Times New Roman"/>
                <w:color w:val="000000"/>
                <w:sz w:val="16"/>
                <w:szCs w:val="16"/>
                <w:lang w:val="es-ES_tradnl" w:eastAsia="es-CL"/>
              </w:rPr>
              <w:t>1</w:t>
            </w:r>
            <w:r w:rsidR="00D04CAC">
              <w:rPr>
                <w:rFonts w:ascii="Cambria" w:eastAsia="Times New Roman" w:hAnsi="Cambria" w:cs="Times New Roman"/>
                <w:color w:val="000000"/>
                <w:sz w:val="16"/>
                <w:szCs w:val="16"/>
                <w:lang w:val="es-ES_tradnl" w:eastAsia="es-CL"/>
              </w:rPr>
              <w:t>/01</w:t>
            </w:r>
            <w:r w:rsidR="005C3CD5" w:rsidRPr="005C3CD5">
              <w:rPr>
                <w:rFonts w:ascii="Cambria" w:eastAsia="Times New Roman" w:hAnsi="Cambria" w:cs="Times New Roman"/>
                <w:color w:val="000000"/>
                <w:sz w:val="16"/>
                <w:szCs w:val="16"/>
                <w:lang w:val="es-ES_tradnl" w:eastAsia="es-CL"/>
              </w:rPr>
              <w:t>/202</w:t>
            </w:r>
            <w:r w:rsidR="00D25577">
              <w:rPr>
                <w:rFonts w:ascii="Cambria" w:eastAsia="Times New Roman" w:hAnsi="Cambria" w:cs="Times New Roman"/>
                <w:color w:val="000000"/>
                <w:sz w:val="16"/>
                <w:szCs w:val="16"/>
                <w:lang w:val="es-ES_tradnl" w:eastAsia="es-CL"/>
              </w:rPr>
              <w:t xml:space="preserve">3 al </w:t>
            </w:r>
            <w:r w:rsidR="006F3359">
              <w:rPr>
                <w:rFonts w:ascii="Cambria" w:eastAsia="Times New Roman" w:hAnsi="Cambria" w:cs="Times New Roman"/>
                <w:color w:val="000000"/>
                <w:sz w:val="16"/>
                <w:szCs w:val="16"/>
                <w:lang w:val="es-ES_tradnl" w:eastAsia="es-CL"/>
              </w:rPr>
              <w:t>15</w:t>
            </w:r>
            <w:r w:rsidR="00D04CAC">
              <w:rPr>
                <w:rFonts w:ascii="Cambria" w:eastAsia="Times New Roman" w:hAnsi="Cambria" w:cs="Times New Roman"/>
                <w:color w:val="000000"/>
                <w:sz w:val="16"/>
                <w:szCs w:val="16"/>
                <w:lang w:val="es-ES_tradnl" w:eastAsia="es-CL"/>
              </w:rPr>
              <w:t xml:space="preserve"> /0</w:t>
            </w:r>
            <w:r>
              <w:rPr>
                <w:rFonts w:ascii="Cambria" w:eastAsia="Times New Roman" w:hAnsi="Cambria" w:cs="Times New Roman"/>
                <w:color w:val="000000"/>
                <w:sz w:val="16"/>
                <w:szCs w:val="16"/>
                <w:lang w:val="es-ES_tradnl" w:eastAsia="es-CL"/>
              </w:rPr>
              <w:t>2</w:t>
            </w:r>
            <w:r w:rsidR="005C3CD5" w:rsidRPr="005C3CD5">
              <w:rPr>
                <w:rFonts w:ascii="Cambria" w:eastAsia="Times New Roman" w:hAnsi="Cambria" w:cs="Times New Roman"/>
                <w:color w:val="000000"/>
                <w:sz w:val="16"/>
                <w:szCs w:val="16"/>
                <w:lang w:val="es-ES_tradnl" w:eastAsia="es-CL"/>
              </w:rPr>
              <w:t>/20</w:t>
            </w:r>
            <w:r w:rsidR="00D04CAC">
              <w:rPr>
                <w:rFonts w:ascii="Cambria" w:eastAsia="Times New Roman" w:hAnsi="Cambria" w:cs="Times New Roman"/>
                <w:color w:val="000000"/>
                <w:sz w:val="16"/>
                <w:szCs w:val="16"/>
                <w:lang w:val="es-ES_tradnl" w:eastAsia="es-CL"/>
              </w:rPr>
              <w:t>23</w:t>
            </w:r>
          </w:p>
        </w:tc>
      </w:tr>
      <w:tr w:rsidR="005C3CD5" w:rsidRPr="005C3CD5" w14:paraId="1312EAC3" w14:textId="77777777" w:rsidTr="005C3CD5">
        <w:trPr>
          <w:trHeight w:val="379"/>
        </w:trPr>
        <w:tc>
          <w:tcPr>
            <w:tcW w:w="4394" w:type="dxa"/>
            <w:tcBorders>
              <w:top w:val="nil"/>
              <w:left w:val="single" w:sz="4" w:space="0" w:color="auto"/>
              <w:bottom w:val="single" w:sz="4" w:space="0" w:color="auto"/>
              <w:right w:val="single" w:sz="4" w:space="0" w:color="auto"/>
            </w:tcBorders>
            <w:shd w:val="clear" w:color="auto" w:fill="auto"/>
            <w:noWrap/>
            <w:vAlign w:val="bottom"/>
          </w:tcPr>
          <w:p w14:paraId="47418778"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color w:val="000000"/>
                <w:sz w:val="16"/>
                <w:szCs w:val="16"/>
                <w:lang w:val="es-ES_tradnl" w:eastAsia="es-CL"/>
              </w:rPr>
              <w:t>Admisibilidad de los concursantes y Calificación de Antecedentes</w:t>
            </w:r>
          </w:p>
        </w:tc>
        <w:tc>
          <w:tcPr>
            <w:tcW w:w="3979" w:type="dxa"/>
            <w:tcBorders>
              <w:top w:val="nil"/>
              <w:left w:val="nil"/>
              <w:bottom w:val="single" w:sz="4" w:space="0" w:color="auto"/>
              <w:right w:val="single" w:sz="4" w:space="0" w:color="auto"/>
            </w:tcBorders>
            <w:shd w:val="clear" w:color="auto" w:fill="auto"/>
            <w:noWrap/>
            <w:vAlign w:val="bottom"/>
          </w:tcPr>
          <w:p w14:paraId="37F6D33F" w14:textId="512DDBF7" w:rsidR="005C3CD5" w:rsidRPr="005C3CD5" w:rsidRDefault="006F3359" w:rsidP="006F3359">
            <w:pPr>
              <w:spacing w:after="0" w:line="360" w:lineRule="auto"/>
              <w:rPr>
                <w:rFonts w:ascii="Cambria" w:eastAsia="Times New Roman" w:hAnsi="Cambria" w:cs="Times New Roman"/>
                <w:color w:val="000000"/>
                <w:sz w:val="16"/>
                <w:szCs w:val="16"/>
                <w:lang w:val="es-ES_tradnl" w:eastAsia="es-CL"/>
              </w:rPr>
            </w:pPr>
            <w:r>
              <w:rPr>
                <w:rFonts w:ascii="Cambria" w:eastAsia="Times New Roman" w:hAnsi="Cambria" w:cs="Times New Roman"/>
                <w:color w:val="000000"/>
                <w:sz w:val="16"/>
                <w:szCs w:val="16"/>
                <w:lang w:val="es-ES_tradnl" w:eastAsia="es-CL"/>
              </w:rPr>
              <w:t>16</w:t>
            </w:r>
            <w:r w:rsidR="005C3CD5" w:rsidRPr="005C3CD5">
              <w:rPr>
                <w:rFonts w:ascii="Cambria" w:eastAsia="Times New Roman" w:hAnsi="Cambria" w:cs="Times New Roman"/>
                <w:color w:val="000000"/>
                <w:sz w:val="16"/>
                <w:szCs w:val="16"/>
                <w:lang w:val="es-ES_tradnl" w:eastAsia="es-CL"/>
              </w:rPr>
              <w:t>/</w:t>
            </w:r>
            <w:r w:rsidR="00D04CAC">
              <w:rPr>
                <w:rFonts w:ascii="Cambria" w:eastAsia="Times New Roman" w:hAnsi="Cambria" w:cs="Times New Roman"/>
                <w:color w:val="000000"/>
                <w:sz w:val="16"/>
                <w:szCs w:val="16"/>
                <w:lang w:val="es-ES_tradnl" w:eastAsia="es-CL"/>
              </w:rPr>
              <w:t>0</w:t>
            </w:r>
            <w:r w:rsidR="00F074FF">
              <w:rPr>
                <w:rFonts w:ascii="Cambria" w:eastAsia="Times New Roman" w:hAnsi="Cambria" w:cs="Times New Roman"/>
                <w:color w:val="000000"/>
                <w:sz w:val="16"/>
                <w:szCs w:val="16"/>
                <w:lang w:val="es-ES_tradnl" w:eastAsia="es-CL"/>
              </w:rPr>
              <w:t>2</w:t>
            </w:r>
            <w:r w:rsidR="005C3CD5" w:rsidRPr="005C3CD5">
              <w:rPr>
                <w:rFonts w:ascii="Cambria" w:eastAsia="Times New Roman" w:hAnsi="Cambria" w:cs="Times New Roman"/>
                <w:color w:val="000000"/>
                <w:sz w:val="16"/>
                <w:szCs w:val="16"/>
                <w:lang w:val="es-ES_tradnl" w:eastAsia="es-CL"/>
              </w:rPr>
              <w:t>/202</w:t>
            </w:r>
            <w:r w:rsidR="00D04CAC">
              <w:rPr>
                <w:rFonts w:ascii="Cambria" w:eastAsia="Times New Roman" w:hAnsi="Cambria" w:cs="Times New Roman"/>
                <w:color w:val="000000"/>
                <w:sz w:val="16"/>
                <w:szCs w:val="16"/>
                <w:lang w:val="es-ES_tradnl" w:eastAsia="es-CL"/>
              </w:rPr>
              <w:t>3</w:t>
            </w:r>
            <w:r w:rsidR="005C3CD5" w:rsidRPr="005C3CD5">
              <w:rPr>
                <w:rFonts w:ascii="Cambria" w:eastAsia="Times New Roman" w:hAnsi="Cambria" w:cs="Times New Roman"/>
                <w:color w:val="000000"/>
                <w:sz w:val="16"/>
                <w:szCs w:val="16"/>
                <w:lang w:val="es-ES_tradnl" w:eastAsia="es-CL"/>
              </w:rPr>
              <w:t xml:space="preserve"> </w:t>
            </w:r>
            <w:r>
              <w:rPr>
                <w:rFonts w:ascii="Cambria" w:eastAsia="Times New Roman" w:hAnsi="Cambria" w:cs="Times New Roman"/>
                <w:color w:val="000000"/>
                <w:sz w:val="16"/>
                <w:szCs w:val="16"/>
                <w:lang w:val="es-ES_tradnl" w:eastAsia="es-CL"/>
              </w:rPr>
              <w:t xml:space="preserve">al </w:t>
            </w:r>
            <w:r w:rsidR="00D04CAC">
              <w:rPr>
                <w:rFonts w:ascii="Cambria" w:eastAsia="Times New Roman" w:hAnsi="Cambria" w:cs="Times New Roman"/>
                <w:color w:val="000000"/>
                <w:sz w:val="16"/>
                <w:szCs w:val="16"/>
                <w:lang w:val="es-ES_tradnl" w:eastAsia="es-CL"/>
              </w:rPr>
              <w:t xml:space="preserve"> </w:t>
            </w:r>
            <w:r>
              <w:rPr>
                <w:rFonts w:ascii="Cambria" w:eastAsia="Times New Roman" w:hAnsi="Cambria" w:cs="Times New Roman"/>
                <w:color w:val="000000"/>
                <w:sz w:val="16"/>
                <w:szCs w:val="16"/>
                <w:lang w:val="es-ES_tradnl" w:eastAsia="es-CL"/>
              </w:rPr>
              <w:t>17</w:t>
            </w:r>
            <w:r w:rsidR="00D04CAC">
              <w:rPr>
                <w:rFonts w:ascii="Cambria" w:eastAsia="Times New Roman" w:hAnsi="Cambria" w:cs="Times New Roman"/>
                <w:color w:val="000000"/>
                <w:sz w:val="16"/>
                <w:szCs w:val="16"/>
                <w:lang w:val="es-ES_tradnl" w:eastAsia="es-CL"/>
              </w:rPr>
              <w:t>/0</w:t>
            </w:r>
            <w:r w:rsidR="00F074FF">
              <w:rPr>
                <w:rFonts w:ascii="Cambria" w:eastAsia="Times New Roman" w:hAnsi="Cambria" w:cs="Times New Roman"/>
                <w:color w:val="000000"/>
                <w:sz w:val="16"/>
                <w:szCs w:val="16"/>
                <w:lang w:val="es-ES_tradnl" w:eastAsia="es-CL"/>
              </w:rPr>
              <w:t>2</w:t>
            </w:r>
            <w:r w:rsidR="005C3CD5" w:rsidRPr="005C3CD5">
              <w:rPr>
                <w:rFonts w:ascii="Cambria" w:eastAsia="Times New Roman" w:hAnsi="Cambria" w:cs="Times New Roman"/>
                <w:color w:val="000000"/>
                <w:sz w:val="16"/>
                <w:szCs w:val="16"/>
                <w:lang w:val="es-ES_tradnl" w:eastAsia="es-CL"/>
              </w:rPr>
              <w:t>/20</w:t>
            </w:r>
            <w:r w:rsidR="00D04CAC">
              <w:rPr>
                <w:rFonts w:ascii="Cambria" w:eastAsia="Times New Roman" w:hAnsi="Cambria" w:cs="Times New Roman"/>
                <w:color w:val="000000"/>
                <w:sz w:val="16"/>
                <w:szCs w:val="16"/>
                <w:lang w:val="es-ES_tradnl" w:eastAsia="es-CL"/>
              </w:rPr>
              <w:t>2</w:t>
            </w:r>
            <w:r w:rsidR="00F074FF">
              <w:rPr>
                <w:rFonts w:ascii="Cambria" w:eastAsia="Times New Roman" w:hAnsi="Cambria" w:cs="Times New Roman"/>
                <w:color w:val="000000"/>
                <w:sz w:val="16"/>
                <w:szCs w:val="16"/>
                <w:lang w:val="es-ES_tradnl" w:eastAsia="es-CL"/>
              </w:rPr>
              <w:t>3</w:t>
            </w:r>
          </w:p>
        </w:tc>
      </w:tr>
      <w:tr w:rsidR="005C3CD5" w:rsidRPr="005C3CD5" w14:paraId="43FA2160" w14:textId="77777777" w:rsidTr="005C3CD5">
        <w:trPr>
          <w:trHeight w:val="379"/>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4EA45"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color w:val="000000"/>
                <w:sz w:val="16"/>
                <w:szCs w:val="16"/>
                <w:lang w:val="es-ES_tradnl" w:eastAsia="es-CL"/>
              </w:rPr>
              <w:t>Entrevista con la comisión calificadora</w:t>
            </w:r>
          </w:p>
        </w:tc>
        <w:tc>
          <w:tcPr>
            <w:tcW w:w="3979" w:type="dxa"/>
            <w:tcBorders>
              <w:top w:val="single" w:sz="4" w:space="0" w:color="auto"/>
              <w:left w:val="nil"/>
              <w:bottom w:val="single" w:sz="4" w:space="0" w:color="auto"/>
              <w:right w:val="single" w:sz="4" w:space="0" w:color="auto"/>
            </w:tcBorders>
            <w:shd w:val="clear" w:color="auto" w:fill="auto"/>
            <w:noWrap/>
            <w:vAlign w:val="bottom"/>
          </w:tcPr>
          <w:p w14:paraId="385C3215" w14:textId="3471AAA8" w:rsidR="005C3CD5" w:rsidRPr="005C3CD5" w:rsidRDefault="006F3359" w:rsidP="006F3359">
            <w:pPr>
              <w:spacing w:after="0" w:line="360" w:lineRule="auto"/>
              <w:rPr>
                <w:rFonts w:ascii="Cambria" w:eastAsia="Times New Roman" w:hAnsi="Cambria" w:cs="Times New Roman"/>
                <w:color w:val="000000"/>
                <w:sz w:val="16"/>
                <w:szCs w:val="16"/>
                <w:lang w:val="es-ES_tradnl" w:eastAsia="es-CL"/>
              </w:rPr>
            </w:pPr>
            <w:r>
              <w:rPr>
                <w:rFonts w:ascii="Cambria" w:eastAsia="Times New Roman" w:hAnsi="Cambria" w:cs="Times New Roman"/>
                <w:color w:val="000000"/>
                <w:sz w:val="16"/>
                <w:szCs w:val="16"/>
                <w:lang w:val="es-ES_tradnl" w:eastAsia="es-CL"/>
              </w:rPr>
              <w:t>20</w:t>
            </w:r>
            <w:r w:rsidR="00D04CAC">
              <w:rPr>
                <w:rFonts w:ascii="Cambria" w:eastAsia="Times New Roman" w:hAnsi="Cambria" w:cs="Times New Roman"/>
                <w:color w:val="000000"/>
                <w:sz w:val="16"/>
                <w:szCs w:val="16"/>
                <w:lang w:val="es-ES_tradnl" w:eastAsia="es-CL"/>
              </w:rPr>
              <w:t>/0</w:t>
            </w:r>
            <w:r w:rsidR="00F074FF">
              <w:rPr>
                <w:rFonts w:ascii="Cambria" w:eastAsia="Times New Roman" w:hAnsi="Cambria" w:cs="Times New Roman"/>
                <w:color w:val="000000"/>
                <w:sz w:val="16"/>
                <w:szCs w:val="16"/>
                <w:lang w:val="es-ES_tradnl" w:eastAsia="es-CL"/>
              </w:rPr>
              <w:t>2</w:t>
            </w:r>
            <w:r w:rsidR="005C3CD5" w:rsidRPr="005C3CD5">
              <w:rPr>
                <w:rFonts w:ascii="Cambria" w:eastAsia="Times New Roman" w:hAnsi="Cambria" w:cs="Times New Roman"/>
                <w:color w:val="000000"/>
                <w:sz w:val="16"/>
                <w:szCs w:val="16"/>
                <w:lang w:val="es-ES_tradnl" w:eastAsia="es-CL"/>
              </w:rPr>
              <w:t>/202</w:t>
            </w:r>
            <w:r w:rsidR="00F074FF">
              <w:rPr>
                <w:rFonts w:ascii="Cambria" w:eastAsia="Times New Roman" w:hAnsi="Cambria" w:cs="Times New Roman"/>
                <w:color w:val="000000"/>
                <w:sz w:val="16"/>
                <w:szCs w:val="16"/>
                <w:lang w:val="es-ES_tradnl" w:eastAsia="es-CL"/>
              </w:rPr>
              <w:t>3 al</w:t>
            </w:r>
            <w:r>
              <w:rPr>
                <w:rFonts w:ascii="Cambria" w:eastAsia="Times New Roman" w:hAnsi="Cambria" w:cs="Times New Roman"/>
                <w:color w:val="000000"/>
                <w:sz w:val="16"/>
                <w:szCs w:val="16"/>
                <w:lang w:val="es-ES_tradnl" w:eastAsia="es-CL"/>
              </w:rPr>
              <w:t xml:space="preserve"> 21</w:t>
            </w:r>
            <w:r w:rsidR="00F074FF">
              <w:rPr>
                <w:rFonts w:ascii="Cambria" w:eastAsia="Times New Roman" w:hAnsi="Cambria" w:cs="Times New Roman"/>
                <w:color w:val="000000"/>
                <w:sz w:val="16"/>
                <w:szCs w:val="16"/>
                <w:lang w:val="es-ES_tradnl" w:eastAsia="es-CL"/>
              </w:rPr>
              <w:t xml:space="preserve"> </w:t>
            </w:r>
            <w:r w:rsidR="00D04CAC">
              <w:rPr>
                <w:rFonts w:ascii="Cambria" w:eastAsia="Times New Roman" w:hAnsi="Cambria" w:cs="Times New Roman"/>
                <w:color w:val="000000"/>
                <w:sz w:val="16"/>
                <w:szCs w:val="16"/>
                <w:lang w:val="es-ES_tradnl" w:eastAsia="es-CL"/>
              </w:rPr>
              <w:t>/0</w:t>
            </w:r>
            <w:r>
              <w:rPr>
                <w:rFonts w:ascii="Cambria" w:eastAsia="Times New Roman" w:hAnsi="Cambria" w:cs="Times New Roman"/>
                <w:color w:val="000000"/>
                <w:sz w:val="16"/>
                <w:szCs w:val="16"/>
                <w:lang w:val="es-ES_tradnl" w:eastAsia="es-CL"/>
              </w:rPr>
              <w:t>2</w:t>
            </w:r>
            <w:r w:rsidR="00D04CAC">
              <w:rPr>
                <w:rFonts w:ascii="Cambria" w:eastAsia="Times New Roman" w:hAnsi="Cambria" w:cs="Times New Roman"/>
                <w:color w:val="000000"/>
                <w:sz w:val="16"/>
                <w:szCs w:val="16"/>
                <w:lang w:val="es-ES_tradnl" w:eastAsia="es-CL"/>
              </w:rPr>
              <w:t>/2023</w:t>
            </w:r>
          </w:p>
        </w:tc>
      </w:tr>
      <w:tr w:rsidR="005C3CD5" w:rsidRPr="005C3CD5" w14:paraId="042BF520" w14:textId="77777777" w:rsidTr="005C3CD5">
        <w:trPr>
          <w:trHeight w:val="348"/>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F403B"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color w:val="000000"/>
                <w:sz w:val="16"/>
                <w:szCs w:val="16"/>
                <w:lang w:val="es-ES_tradnl" w:eastAsia="es-CL"/>
              </w:rPr>
              <w:t>Presentación de postulantes idóneos al Sr. alcalde</w:t>
            </w:r>
          </w:p>
        </w:tc>
        <w:tc>
          <w:tcPr>
            <w:tcW w:w="3979" w:type="dxa"/>
            <w:tcBorders>
              <w:top w:val="single" w:sz="4" w:space="0" w:color="auto"/>
              <w:left w:val="nil"/>
              <w:bottom w:val="single" w:sz="4" w:space="0" w:color="auto"/>
              <w:right w:val="single" w:sz="4" w:space="0" w:color="auto"/>
            </w:tcBorders>
            <w:shd w:val="clear" w:color="auto" w:fill="auto"/>
            <w:noWrap/>
            <w:vAlign w:val="bottom"/>
          </w:tcPr>
          <w:p w14:paraId="28B007E7" w14:textId="06645593" w:rsidR="005C3CD5" w:rsidRPr="005C3CD5" w:rsidRDefault="006F3359" w:rsidP="006F3359">
            <w:pPr>
              <w:spacing w:after="0" w:line="360" w:lineRule="auto"/>
              <w:rPr>
                <w:rFonts w:ascii="Cambria" w:eastAsia="Times New Roman" w:hAnsi="Cambria" w:cs="Times New Roman"/>
                <w:color w:val="000000"/>
                <w:sz w:val="16"/>
                <w:szCs w:val="16"/>
                <w:lang w:val="es-ES_tradnl" w:eastAsia="es-CL"/>
              </w:rPr>
            </w:pPr>
            <w:r>
              <w:rPr>
                <w:rFonts w:ascii="Cambria" w:eastAsia="Times New Roman" w:hAnsi="Cambria" w:cs="Times New Roman"/>
                <w:color w:val="000000"/>
                <w:sz w:val="16"/>
                <w:szCs w:val="16"/>
                <w:lang w:val="es-ES_tradnl" w:eastAsia="es-CL"/>
              </w:rPr>
              <w:t>23</w:t>
            </w:r>
            <w:r w:rsidR="005C3CD5" w:rsidRPr="005C3CD5">
              <w:rPr>
                <w:rFonts w:ascii="Cambria" w:eastAsia="Times New Roman" w:hAnsi="Cambria" w:cs="Times New Roman"/>
                <w:color w:val="000000"/>
                <w:sz w:val="16"/>
                <w:szCs w:val="16"/>
                <w:lang w:val="es-ES_tradnl" w:eastAsia="es-CL"/>
              </w:rPr>
              <w:t>/</w:t>
            </w:r>
            <w:r w:rsidR="00D04CAC">
              <w:rPr>
                <w:rFonts w:ascii="Cambria" w:eastAsia="Times New Roman" w:hAnsi="Cambria" w:cs="Times New Roman"/>
                <w:color w:val="000000"/>
                <w:sz w:val="16"/>
                <w:szCs w:val="16"/>
                <w:lang w:val="es-ES_tradnl" w:eastAsia="es-CL"/>
              </w:rPr>
              <w:t>0</w:t>
            </w:r>
            <w:r>
              <w:rPr>
                <w:rFonts w:ascii="Cambria" w:eastAsia="Times New Roman" w:hAnsi="Cambria" w:cs="Times New Roman"/>
                <w:color w:val="000000"/>
                <w:sz w:val="16"/>
                <w:szCs w:val="16"/>
                <w:lang w:val="es-ES_tradnl" w:eastAsia="es-CL"/>
              </w:rPr>
              <w:t>2</w:t>
            </w:r>
            <w:r w:rsidR="00D04CAC">
              <w:rPr>
                <w:rFonts w:ascii="Cambria" w:eastAsia="Times New Roman" w:hAnsi="Cambria" w:cs="Times New Roman"/>
                <w:color w:val="000000"/>
                <w:sz w:val="16"/>
                <w:szCs w:val="16"/>
                <w:lang w:val="es-ES_tradnl" w:eastAsia="es-CL"/>
              </w:rPr>
              <w:t>/2023</w:t>
            </w:r>
          </w:p>
        </w:tc>
      </w:tr>
      <w:tr w:rsidR="005C3CD5" w:rsidRPr="005C3CD5" w14:paraId="52D5D47C" w14:textId="77777777" w:rsidTr="005C3CD5">
        <w:trPr>
          <w:trHeight w:val="348"/>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775B0"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color w:val="000000"/>
                <w:sz w:val="16"/>
                <w:szCs w:val="16"/>
                <w:lang w:val="es-ES_tradnl" w:eastAsia="es-CL"/>
              </w:rPr>
              <w:t>Notificación al postulante seleccionado</w:t>
            </w:r>
          </w:p>
        </w:tc>
        <w:tc>
          <w:tcPr>
            <w:tcW w:w="3979" w:type="dxa"/>
            <w:tcBorders>
              <w:top w:val="single" w:sz="4" w:space="0" w:color="auto"/>
              <w:left w:val="nil"/>
              <w:bottom w:val="single" w:sz="4" w:space="0" w:color="auto"/>
              <w:right w:val="single" w:sz="4" w:space="0" w:color="auto"/>
            </w:tcBorders>
            <w:shd w:val="clear" w:color="auto" w:fill="auto"/>
            <w:noWrap/>
            <w:vAlign w:val="bottom"/>
          </w:tcPr>
          <w:p w14:paraId="0D1AA919" w14:textId="324FF9E4" w:rsidR="005C3CD5" w:rsidRPr="005C3CD5" w:rsidRDefault="006F3359" w:rsidP="006F3359">
            <w:pPr>
              <w:spacing w:after="0" w:line="360" w:lineRule="auto"/>
              <w:rPr>
                <w:rFonts w:ascii="Cambria" w:eastAsia="Times New Roman" w:hAnsi="Cambria" w:cs="Times New Roman"/>
                <w:color w:val="000000"/>
                <w:sz w:val="16"/>
                <w:szCs w:val="16"/>
                <w:lang w:val="es-ES_tradnl" w:eastAsia="es-CL"/>
              </w:rPr>
            </w:pPr>
            <w:r>
              <w:rPr>
                <w:rFonts w:ascii="Cambria" w:eastAsia="Times New Roman" w:hAnsi="Cambria" w:cs="Times New Roman"/>
                <w:color w:val="000000"/>
                <w:sz w:val="16"/>
                <w:szCs w:val="16"/>
                <w:lang w:val="es-ES_tradnl" w:eastAsia="es-CL"/>
              </w:rPr>
              <w:t>24</w:t>
            </w:r>
            <w:r w:rsidR="00A638C4">
              <w:rPr>
                <w:rFonts w:ascii="Cambria" w:eastAsia="Times New Roman" w:hAnsi="Cambria" w:cs="Times New Roman"/>
                <w:color w:val="000000"/>
                <w:sz w:val="16"/>
                <w:szCs w:val="16"/>
                <w:lang w:val="es-ES_tradnl" w:eastAsia="es-CL"/>
              </w:rPr>
              <w:t>/02</w:t>
            </w:r>
            <w:r w:rsidR="005C3CD5" w:rsidRPr="005C3CD5">
              <w:rPr>
                <w:rFonts w:ascii="Cambria" w:eastAsia="Times New Roman" w:hAnsi="Cambria" w:cs="Times New Roman"/>
                <w:color w:val="000000"/>
                <w:sz w:val="16"/>
                <w:szCs w:val="16"/>
                <w:lang w:val="es-ES_tradnl" w:eastAsia="es-CL"/>
              </w:rPr>
              <w:t>/202</w:t>
            </w:r>
            <w:r w:rsidR="00D04CAC">
              <w:rPr>
                <w:rFonts w:ascii="Cambria" w:eastAsia="Times New Roman" w:hAnsi="Cambria" w:cs="Times New Roman"/>
                <w:color w:val="000000"/>
                <w:sz w:val="16"/>
                <w:szCs w:val="16"/>
                <w:lang w:val="es-ES_tradnl" w:eastAsia="es-CL"/>
              </w:rPr>
              <w:t>3</w:t>
            </w:r>
          </w:p>
        </w:tc>
      </w:tr>
      <w:tr w:rsidR="005C3CD5" w:rsidRPr="005C3CD5" w14:paraId="5C665114" w14:textId="77777777" w:rsidTr="005C3CD5">
        <w:trPr>
          <w:trHeight w:val="348"/>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57FEC"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color w:val="000000"/>
                <w:sz w:val="16"/>
                <w:szCs w:val="16"/>
                <w:lang w:val="es-ES_tradnl" w:eastAsia="es-CL"/>
              </w:rPr>
              <w:t>Aceptación o rechazo del cargo</w:t>
            </w:r>
          </w:p>
        </w:tc>
        <w:tc>
          <w:tcPr>
            <w:tcW w:w="3979" w:type="dxa"/>
            <w:tcBorders>
              <w:top w:val="single" w:sz="4" w:space="0" w:color="auto"/>
              <w:left w:val="nil"/>
              <w:bottom w:val="single" w:sz="4" w:space="0" w:color="auto"/>
              <w:right w:val="single" w:sz="4" w:space="0" w:color="auto"/>
            </w:tcBorders>
            <w:shd w:val="clear" w:color="auto" w:fill="auto"/>
            <w:noWrap/>
            <w:vAlign w:val="bottom"/>
          </w:tcPr>
          <w:p w14:paraId="354969A3" w14:textId="5EE90FDE" w:rsidR="005C3CD5" w:rsidRPr="005C3CD5" w:rsidRDefault="006F3359" w:rsidP="006F3359">
            <w:pPr>
              <w:spacing w:after="0" w:line="360" w:lineRule="auto"/>
              <w:rPr>
                <w:rFonts w:ascii="Cambria" w:eastAsia="Times New Roman" w:hAnsi="Cambria" w:cs="Times New Roman"/>
                <w:color w:val="000000"/>
                <w:sz w:val="16"/>
                <w:szCs w:val="16"/>
                <w:lang w:val="es-ES_tradnl" w:eastAsia="es-CL"/>
              </w:rPr>
            </w:pPr>
            <w:r>
              <w:rPr>
                <w:rFonts w:ascii="Cambria" w:eastAsia="Times New Roman" w:hAnsi="Cambria" w:cs="Times New Roman"/>
                <w:color w:val="000000"/>
                <w:sz w:val="16"/>
                <w:szCs w:val="16"/>
                <w:lang w:val="es-ES_tradnl" w:eastAsia="es-CL"/>
              </w:rPr>
              <w:t>27</w:t>
            </w:r>
            <w:r w:rsidR="00D04CAC">
              <w:rPr>
                <w:rFonts w:ascii="Cambria" w:eastAsia="Times New Roman" w:hAnsi="Cambria" w:cs="Times New Roman"/>
                <w:color w:val="000000"/>
                <w:sz w:val="16"/>
                <w:szCs w:val="16"/>
                <w:lang w:val="es-ES_tradnl" w:eastAsia="es-CL"/>
              </w:rPr>
              <w:t>/</w:t>
            </w:r>
            <w:r>
              <w:rPr>
                <w:rFonts w:ascii="Cambria" w:eastAsia="Times New Roman" w:hAnsi="Cambria" w:cs="Times New Roman"/>
                <w:color w:val="000000"/>
                <w:sz w:val="16"/>
                <w:szCs w:val="16"/>
                <w:lang w:val="es-ES_tradnl" w:eastAsia="es-CL"/>
              </w:rPr>
              <w:t>02</w:t>
            </w:r>
            <w:r w:rsidR="005C3CD5" w:rsidRPr="005C3CD5">
              <w:rPr>
                <w:rFonts w:ascii="Cambria" w:eastAsia="Times New Roman" w:hAnsi="Cambria" w:cs="Times New Roman"/>
                <w:color w:val="000000"/>
                <w:sz w:val="16"/>
                <w:szCs w:val="16"/>
                <w:lang w:val="es-ES_tradnl" w:eastAsia="es-CL"/>
              </w:rPr>
              <w:t>/202</w:t>
            </w:r>
            <w:r w:rsidR="00D04CAC">
              <w:rPr>
                <w:rFonts w:ascii="Cambria" w:eastAsia="Times New Roman" w:hAnsi="Cambria" w:cs="Times New Roman"/>
                <w:color w:val="000000"/>
                <w:sz w:val="16"/>
                <w:szCs w:val="16"/>
                <w:lang w:val="es-ES_tradnl" w:eastAsia="es-CL"/>
              </w:rPr>
              <w:t>3</w:t>
            </w:r>
            <w:r w:rsidR="005C3CD5" w:rsidRPr="005C3CD5">
              <w:rPr>
                <w:rFonts w:ascii="Cambria" w:eastAsia="Times New Roman" w:hAnsi="Cambria" w:cs="Times New Roman"/>
                <w:color w:val="000000"/>
                <w:sz w:val="16"/>
                <w:szCs w:val="16"/>
                <w:lang w:val="es-ES_tradnl" w:eastAsia="es-CL"/>
              </w:rPr>
              <w:t xml:space="preserve"> al</w:t>
            </w:r>
            <w:r>
              <w:rPr>
                <w:rFonts w:ascii="Cambria" w:eastAsia="Times New Roman" w:hAnsi="Cambria" w:cs="Times New Roman"/>
                <w:color w:val="000000"/>
                <w:sz w:val="16"/>
                <w:szCs w:val="16"/>
                <w:lang w:val="es-ES_tradnl" w:eastAsia="es-CL"/>
              </w:rPr>
              <w:t xml:space="preserve"> 28/02</w:t>
            </w:r>
            <w:r w:rsidR="005C3CD5" w:rsidRPr="005C3CD5">
              <w:rPr>
                <w:rFonts w:ascii="Cambria" w:eastAsia="Times New Roman" w:hAnsi="Cambria" w:cs="Times New Roman"/>
                <w:color w:val="000000"/>
                <w:sz w:val="16"/>
                <w:szCs w:val="16"/>
                <w:lang w:val="es-ES_tradnl" w:eastAsia="es-CL"/>
              </w:rPr>
              <w:t>/202</w:t>
            </w:r>
            <w:r w:rsidR="00D04CAC">
              <w:rPr>
                <w:rFonts w:ascii="Cambria" w:eastAsia="Times New Roman" w:hAnsi="Cambria" w:cs="Times New Roman"/>
                <w:color w:val="000000"/>
                <w:sz w:val="16"/>
                <w:szCs w:val="16"/>
                <w:lang w:val="es-ES_tradnl" w:eastAsia="es-CL"/>
              </w:rPr>
              <w:t>3</w:t>
            </w:r>
          </w:p>
        </w:tc>
      </w:tr>
      <w:tr w:rsidR="005C3CD5" w:rsidRPr="005C3CD5" w14:paraId="3CD17EE1" w14:textId="77777777" w:rsidTr="005C3CD5">
        <w:trPr>
          <w:trHeight w:val="348"/>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15550"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color w:val="000000"/>
                <w:sz w:val="16"/>
                <w:szCs w:val="16"/>
                <w:lang w:val="es-ES_tradnl" w:eastAsia="es-CL"/>
              </w:rPr>
              <w:t>Inicio de Funciones</w:t>
            </w:r>
          </w:p>
        </w:tc>
        <w:tc>
          <w:tcPr>
            <w:tcW w:w="3979" w:type="dxa"/>
            <w:tcBorders>
              <w:top w:val="single" w:sz="4" w:space="0" w:color="auto"/>
              <w:left w:val="nil"/>
              <w:bottom w:val="single" w:sz="4" w:space="0" w:color="auto"/>
              <w:right w:val="single" w:sz="4" w:space="0" w:color="auto"/>
            </w:tcBorders>
            <w:shd w:val="clear" w:color="auto" w:fill="auto"/>
            <w:noWrap/>
            <w:vAlign w:val="bottom"/>
          </w:tcPr>
          <w:p w14:paraId="5172D13A" w14:textId="1E0A448B" w:rsidR="005C3CD5" w:rsidRPr="005C3CD5" w:rsidRDefault="006F3359" w:rsidP="00D04CAC">
            <w:pPr>
              <w:spacing w:after="0" w:line="360" w:lineRule="auto"/>
              <w:rPr>
                <w:rFonts w:ascii="Cambria" w:eastAsia="Times New Roman" w:hAnsi="Cambria" w:cs="Times New Roman"/>
                <w:color w:val="000000"/>
                <w:sz w:val="16"/>
                <w:szCs w:val="16"/>
                <w:lang w:val="es-ES_tradnl" w:eastAsia="es-CL"/>
              </w:rPr>
            </w:pPr>
            <w:r>
              <w:rPr>
                <w:rFonts w:ascii="Cambria" w:eastAsia="Times New Roman" w:hAnsi="Cambria" w:cs="Times New Roman"/>
                <w:color w:val="000000"/>
                <w:sz w:val="16"/>
                <w:szCs w:val="16"/>
                <w:lang w:val="es-ES_tradnl" w:eastAsia="es-CL"/>
              </w:rPr>
              <w:t>01/03</w:t>
            </w:r>
            <w:r w:rsidR="005C3CD5" w:rsidRPr="005C3CD5">
              <w:rPr>
                <w:rFonts w:ascii="Cambria" w:eastAsia="Times New Roman" w:hAnsi="Cambria" w:cs="Times New Roman"/>
                <w:color w:val="000000"/>
                <w:sz w:val="16"/>
                <w:szCs w:val="16"/>
                <w:lang w:val="es-ES_tradnl" w:eastAsia="es-CL"/>
              </w:rPr>
              <w:t>/202</w:t>
            </w:r>
            <w:r w:rsidR="00D04CAC">
              <w:rPr>
                <w:rFonts w:ascii="Cambria" w:eastAsia="Times New Roman" w:hAnsi="Cambria" w:cs="Times New Roman"/>
                <w:color w:val="000000"/>
                <w:sz w:val="16"/>
                <w:szCs w:val="16"/>
                <w:lang w:val="es-ES_tradnl" w:eastAsia="es-CL"/>
              </w:rPr>
              <w:t>3</w:t>
            </w:r>
          </w:p>
        </w:tc>
      </w:tr>
    </w:tbl>
    <w:p w14:paraId="4BFD4B4A"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COMISIÓN CALIFICADORA. </w:t>
      </w:r>
    </w:p>
    <w:p w14:paraId="4F3E2FA5" w14:textId="67E3F509" w:rsidR="005C3CD5" w:rsidRPr="005C3CD5" w:rsidRDefault="005C3CD5" w:rsidP="005C3CD5">
      <w:pPr>
        <w:spacing w:after="0" w:line="360" w:lineRule="auto"/>
        <w:ind w:firstLine="360"/>
        <w:jc w:val="both"/>
        <w:rPr>
          <w:rFonts w:ascii="Cambria" w:eastAsia="Times New Roman" w:hAnsi="Cambria" w:cs="Times New Roman"/>
          <w:bCs/>
          <w:lang w:val="es-ES" w:eastAsia="es-ES"/>
        </w:rPr>
      </w:pPr>
      <w:r w:rsidRPr="005C3CD5">
        <w:rPr>
          <w:rFonts w:ascii="Cambria" w:eastAsia="Times New Roman" w:hAnsi="Cambria" w:cs="Times New Roman"/>
          <w:bCs/>
          <w:lang w:val="es-ES" w:eastAsia="es-ES"/>
        </w:rPr>
        <w:t>La comisión calificadora del concurso será nombrada por el alcalde de la municipalidad o por quien lo subrogue y estará compuesta por un ministro de fe,</w:t>
      </w:r>
      <w:r w:rsidR="006C631D">
        <w:rPr>
          <w:rFonts w:ascii="Cambria" w:eastAsia="Times New Roman" w:hAnsi="Cambria" w:cs="Times New Roman"/>
          <w:bCs/>
          <w:lang w:val="es-ES" w:eastAsia="es-ES"/>
        </w:rPr>
        <w:t xml:space="preserve"> cuatro miembros titulares y </w:t>
      </w:r>
      <w:r w:rsidR="008662EB">
        <w:rPr>
          <w:rFonts w:ascii="Cambria" w:eastAsia="Times New Roman" w:hAnsi="Cambria" w:cs="Times New Roman"/>
          <w:bCs/>
          <w:lang w:val="es-ES" w:eastAsia="es-ES"/>
        </w:rPr>
        <w:t xml:space="preserve">dos </w:t>
      </w:r>
      <w:r w:rsidR="008662EB" w:rsidRPr="005C3CD5">
        <w:rPr>
          <w:rFonts w:ascii="Cambria" w:eastAsia="Times New Roman" w:hAnsi="Cambria" w:cs="Times New Roman"/>
          <w:bCs/>
          <w:lang w:val="es-ES" w:eastAsia="es-ES"/>
        </w:rPr>
        <w:t>suplentes</w:t>
      </w:r>
      <w:r w:rsidRPr="005C3CD5">
        <w:rPr>
          <w:rFonts w:ascii="Cambria" w:eastAsia="Times New Roman" w:hAnsi="Cambria" w:cs="Times New Roman"/>
          <w:bCs/>
          <w:lang w:val="es-ES" w:eastAsia="es-ES"/>
        </w:rPr>
        <w:t xml:space="preserve">, todos pertenecientes a la municipalidad de Combarbalá, las que serán </w:t>
      </w:r>
      <w:r w:rsidRPr="005C3CD5">
        <w:rPr>
          <w:rFonts w:ascii="Cambria" w:eastAsia="Times New Roman" w:hAnsi="Cambria" w:cs="Times New Roman"/>
          <w:bCs/>
          <w:lang w:val="es-ES" w:eastAsia="es-ES"/>
        </w:rPr>
        <w:lastRenderedPageBreak/>
        <w:t>nombradas según lo indicado en el reglamento de concursos y el escalafón municipal vigente y será como se señala a continuación:</w:t>
      </w:r>
    </w:p>
    <w:p w14:paraId="1FB6BE03" w14:textId="77777777" w:rsidR="005C3CD5" w:rsidRPr="005C3CD5" w:rsidRDefault="005C3CD5" w:rsidP="005C3CD5">
      <w:pPr>
        <w:spacing w:after="0" w:line="360" w:lineRule="auto"/>
        <w:ind w:firstLine="360"/>
        <w:jc w:val="both"/>
        <w:rPr>
          <w:rFonts w:ascii="Cambria" w:eastAsia="Times New Roman" w:hAnsi="Cambria" w:cs="Times New Roman"/>
          <w:bCs/>
          <w:lang w:val="es-ES" w:eastAsia="es-ES"/>
        </w:rPr>
      </w:pPr>
    </w:p>
    <w:tbl>
      <w:tblPr>
        <w:tblStyle w:val="Tablaconcuadrcula"/>
        <w:tblW w:w="0" w:type="auto"/>
        <w:tblLook w:val="04A0" w:firstRow="1" w:lastRow="0" w:firstColumn="1" w:lastColumn="0" w:noHBand="0" w:noVBand="1"/>
      </w:tblPr>
      <w:tblGrid>
        <w:gridCol w:w="2944"/>
        <w:gridCol w:w="2942"/>
        <w:gridCol w:w="2942"/>
      </w:tblGrid>
      <w:tr w:rsidR="005C3CD5" w:rsidRPr="005C3CD5" w14:paraId="0551BC86" w14:textId="77777777" w:rsidTr="006C631D">
        <w:tc>
          <w:tcPr>
            <w:tcW w:w="2944" w:type="dxa"/>
          </w:tcPr>
          <w:p w14:paraId="40A4303D" w14:textId="77777777" w:rsidR="005C3CD5" w:rsidRPr="005C3CD5" w:rsidRDefault="005C3CD5" w:rsidP="005C3CD5">
            <w:pPr>
              <w:spacing w:line="360" w:lineRule="auto"/>
              <w:jc w:val="both"/>
              <w:rPr>
                <w:rFonts w:ascii="Cambria" w:hAnsi="Cambria"/>
                <w:b/>
                <w:sz w:val="16"/>
                <w:szCs w:val="16"/>
                <w:lang w:val="es-ES" w:eastAsia="es-ES"/>
              </w:rPr>
            </w:pPr>
            <w:r w:rsidRPr="005C3CD5">
              <w:rPr>
                <w:rFonts w:ascii="Cambria" w:hAnsi="Cambria"/>
                <w:b/>
                <w:sz w:val="16"/>
                <w:szCs w:val="16"/>
                <w:lang w:val="es-ES" w:eastAsia="es-ES"/>
              </w:rPr>
              <w:t>CALIDAD EN LA COMISIÓN CALIFICADORA</w:t>
            </w:r>
          </w:p>
        </w:tc>
        <w:tc>
          <w:tcPr>
            <w:tcW w:w="2942" w:type="dxa"/>
          </w:tcPr>
          <w:p w14:paraId="75DB6202" w14:textId="77777777" w:rsidR="005C3CD5" w:rsidRPr="005C3CD5" w:rsidRDefault="005C3CD5" w:rsidP="005C3CD5">
            <w:pPr>
              <w:spacing w:line="360" w:lineRule="auto"/>
              <w:jc w:val="both"/>
              <w:rPr>
                <w:rFonts w:ascii="Cambria" w:hAnsi="Cambria"/>
                <w:b/>
                <w:sz w:val="16"/>
                <w:szCs w:val="16"/>
                <w:lang w:val="es-ES" w:eastAsia="es-ES"/>
              </w:rPr>
            </w:pPr>
            <w:r w:rsidRPr="005C3CD5">
              <w:rPr>
                <w:rFonts w:ascii="Cambria" w:hAnsi="Cambria"/>
                <w:b/>
                <w:sz w:val="16"/>
                <w:szCs w:val="16"/>
                <w:lang w:val="es-ES" w:eastAsia="es-ES"/>
              </w:rPr>
              <w:t>CARGO</w:t>
            </w:r>
          </w:p>
        </w:tc>
        <w:tc>
          <w:tcPr>
            <w:tcW w:w="2942" w:type="dxa"/>
          </w:tcPr>
          <w:p w14:paraId="7C4BDC5C" w14:textId="77777777" w:rsidR="005C3CD5" w:rsidRPr="005C3CD5" w:rsidRDefault="005C3CD5" w:rsidP="005C3CD5">
            <w:pPr>
              <w:spacing w:line="360" w:lineRule="auto"/>
              <w:jc w:val="both"/>
              <w:rPr>
                <w:rFonts w:ascii="Cambria" w:hAnsi="Cambria"/>
                <w:b/>
                <w:sz w:val="16"/>
                <w:szCs w:val="16"/>
                <w:lang w:val="es-ES" w:eastAsia="es-ES"/>
              </w:rPr>
            </w:pPr>
            <w:r w:rsidRPr="005C3CD5">
              <w:rPr>
                <w:rFonts w:ascii="Cambria" w:hAnsi="Cambria"/>
                <w:b/>
                <w:sz w:val="16"/>
                <w:szCs w:val="16"/>
                <w:lang w:val="es-ES" w:eastAsia="es-ES"/>
              </w:rPr>
              <w:t>NOMBRE DEL FUNCIONARIO (A)</w:t>
            </w:r>
          </w:p>
        </w:tc>
      </w:tr>
      <w:tr w:rsidR="005C3CD5" w:rsidRPr="005C3CD5" w14:paraId="4136AC79" w14:textId="77777777" w:rsidTr="006C631D">
        <w:tc>
          <w:tcPr>
            <w:tcW w:w="2944" w:type="dxa"/>
          </w:tcPr>
          <w:p w14:paraId="2BBA00FA"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Ministro de fé</w:t>
            </w:r>
          </w:p>
        </w:tc>
        <w:tc>
          <w:tcPr>
            <w:tcW w:w="2942" w:type="dxa"/>
          </w:tcPr>
          <w:p w14:paraId="19C43550"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Secretario Municipal</w:t>
            </w:r>
            <w:r w:rsidR="006C631D">
              <w:rPr>
                <w:rFonts w:ascii="Cambria" w:hAnsi="Cambria"/>
                <w:bCs/>
                <w:sz w:val="16"/>
                <w:szCs w:val="16"/>
                <w:lang w:val="es-ES" w:eastAsia="es-ES"/>
              </w:rPr>
              <w:t xml:space="preserve"> (s)</w:t>
            </w:r>
          </w:p>
        </w:tc>
        <w:tc>
          <w:tcPr>
            <w:tcW w:w="2942" w:type="dxa"/>
          </w:tcPr>
          <w:p w14:paraId="173E0446" w14:textId="77777777" w:rsidR="005C3CD5" w:rsidRPr="005C3CD5" w:rsidRDefault="006C631D" w:rsidP="005C3CD5">
            <w:pPr>
              <w:spacing w:line="360" w:lineRule="auto"/>
              <w:jc w:val="both"/>
              <w:rPr>
                <w:rFonts w:ascii="Cambria" w:hAnsi="Cambria"/>
                <w:bCs/>
                <w:sz w:val="16"/>
                <w:szCs w:val="16"/>
                <w:lang w:val="es-ES" w:eastAsia="es-ES"/>
              </w:rPr>
            </w:pPr>
            <w:r>
              <w:rPr>
                <w:rFonts w:ascii="Cambria" w:hAnsi="Cambria"/>
                <w:bCs/>
                <w:sz w:val="16"/>
                <w:szCs w:val="16"/>
                <w:lang w:val="es-ES" w:eastAsia="es-ES"/>
              </w:rPr>
              <w:t xml:space="preserve">Patricio Veas Villalobos </w:t>
            </w:r>
          </w:p>
        </w:tc>
      </w:tr>
      <w:tr w:rsidR="005C3CD5" w:rsidRPr="005C3CD5" w14:paraId="48BF4073" w14:textId="77777777" w:rsidTr="006C631D">
        <w:tc>
          <w:tcPr>
            <w:tcW w:w="2944" w:type="dxa"/>
          </w:tcPr>
          <w:p w14:paraId="69837CE4"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Primer miembro de la comisión</w:t>
            </w:r>
          </w:p>
        </w:tc>
        <w:tc>
          <w:tcPr>
            <w:tcW w:w="2942" w:type="dxa"/>
          </w:tcPr>
          <w:p w14:paraId="745B15FC"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Secretario Comunal de Planificación</w:t>
            </w:r>
          </w:p>
        </w:tc>
        <w:tc>
          <w:tcPr>
            <w:tcW w:w="2942" w:type="dxa"/>
          </w:tcPr>
          <w:p w14:paraId="6567589C"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Juan Adonis Álvarez</w:t>
            </w:r>
          </w:p>
        </w:tc>
      </w:tr>
      <w:tr w:rsidR="005C3CD5" w:rsidRPr="005C3CD5" w14:paraId="1C7E9B3A" w14:textId="77777777" w:rsidTr="006C631D">
        <w:tc>
          <w:tcPr>
            <w:tcW w:w="2944" w:type="dxa"/>
          </w:tcPr>
          <w:p w14:paraId="6C184534"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Segundo miembro de la comisión</w:t>
            </w:r>
          </w:p>
        </w:tc>
        <w:tc>
          <w:tcPr>
            <w:tcW w:w="2942" w:type="dxa"/>
          </w:tcPr>
          <w:p w14:paraId="7A23DC64"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Directora de Desarrollo Comunitario</w:t>
            </w:r>
          </w:p>
        </w:tc>
        <w:tc>
          <w:tcPr>
            <w:tcW w:w="2942" w:type="dxa"/>
          </w:tcPr>
          <w:p w14:paraId="4CCAD5F3"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Massiel Arancibia Flores</w:t>
            </w:r>
          </w:p>
        </w:tc>
      </w:tr>
      <w:tr w:rsidR="005C3CD5" w:rsidRPr="005C3CD5" w14:paraId="6FF9217B" w14:textId="77777777" w:rsidTr="006C631D">
        <w:tc>
          <w:tcPr>
            <w:tcW w:w="2944" w:type="dxa"/>
          </w:tcPr>
          <w:p w14:paraId="4015D2A4"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Tercer Miembro de la Comisión</w:t>
            </w:r>
          </w:p>
        </w:tc>
        <w:tc>
          <w:tcPr>
            <w:tcW w:w="2942" w:type="dxa"/>
          </w:tcPr>
          <w:p w14:paraId="203EBDDD" w14:textId="77777777" w:rsidR="005C3CD5" w:rsidRPr="005C3CD5" w:rsidRDefault="006C631D" w:rsidP="005C3CD5">
            <w:pPr>
              <w:spacing w:line="360" w:lineRule="auto"/>
              <w:jc w:val="both"/>
              <w:rPr>
                <w:rFonts w:ascii="Cambria" w:hAnsi="Cambria"/>
                <w:bCs/>
                <w:sz w:val="16"/>
                <w:szCs w:val="16"/>
                <w:lang w:val="es-ES" w:eastAsia="es-ES"/>
              </w:rPr>
            </w:pPr>
            <w:r>
              <w:rPr>
                <w:rFonts w:ascii="Cambria" w:hAnsi="Cambria"/>
                <w:bCs/>
                <w:sz w:val="16"/>
                <w:szCs w:val="16"/>
                <w:lang w:val="es-ES" w:eastAsia="es-ES"/>
              </w:rPr>
              <w:t xml:space="preserve">Director de Administración y Finanzas </w:t>
            </w:r>
          </w:p>
        </w:tc>
        <w:tc>
          <w:tcPr>
            <w:tcW w:w="2942" w:type="dxa"/>
          </w:tcPr>
          <w:p w14:paraId="22068A6C" w14:textId="77777777" w:rsidR="005C3CD5" w:rsidRPr="005C3CD5" w:rsidRDefault="006C631D" w:rsidP="005C3CD5">
            <w:pPr>
              <w:spacing w:line="360" w:lineRule="auto"/>
              <w:jc w:val="both"/>
              <w:rPr>
                <w:rFonts w:ascii="Cambria" w:hAnsi="Cambria"/>
                <w:bCs/>
                <w:sz w:val="16"/>
                <w:szCs w:val="16"/>
                <w:lang w:val="es-ES" w:eastAsia="es-ES"/>
              </w:rPr>
            </w:pPr>
            <w:r>
              <w:rPr>
                <w:rFonts w:ascii="Cambria" w:hAnsi="Cambria"/>
                <w:bCs/>
                <w:sz w:val="16"/>
                <w:szCs w:val="16"/>
                <w:lang w:val="es-ES" w:eastAsia="es-ES"/>
              </w:rPr>
              <w:t xml:space="preserve">Pablo Toledo Astorga </w:t>
            </w:r>
          </w:p>
        </w:tc>
      </w:tr>
      <w:tr w:rsidR="005C3CD5" w:rsidRPr="005C3CD5" w14:paraId="0B1642C3" w14:textId="77777777" w:rsidTr="006C631D">
        <w:tc>
          <w:tcPr>
            <w:tcW w:w="2944" w:type="dxa"/>
          </w:tcPr>
          <w:p w14:paraId="43865A21"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Cuarto Miembro de la Comisión</w:t>
            </w:r>
          </w:p>
        </w:tc>
        <w:tc>
          <w:tcPr>
            <w:tcW w:w="2942" w:type="dxa"/>
          </w:tcPr>
          <w:p w14:paraId="143C73F1"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Encargada de Personal</w:t>
            </w:r>
          </w:p>
        </w:tc>
        <w:tc>
          <w:tcPr>
            <w:tcW w:w="2942" w:type="dxa"/>
          </w:tcPr>
          <w:p w14:paraId="6E3890C2"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Verónica Orrego Araya</w:t>
            </w:r>
          </w:p>
        </w:tc>
      </w:tr>
      <w:tr w:rsidR="005C3CD5" w:rsidRPr="005C3CD5" w14:paraId="27B4CDC4" w14:textId="77777777" w:rsidTr="006C631D">
        <w:tc>
          <w:tcPr>
            <w:tcW w:w="2944" w:type="dxa"/>
          </w:tcPr>
          <w:p w14:paraId="700BF60C"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Segundo Suplente</w:t>
            </w:r>
          </w:p>
        </w:tc>
        <w:tc>
          <w:tcPr>
            <w:tcW w:w="2942" w:type="dxa"/>
          </w:tcPr>
          <w:p w14:paraId="15EB27F1"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Director de Obras Municipales</w:t>
            </w:r>
          </w:p>
        </w:tc>
        <w:tc>
          <w:tcPr>
            <w:tcW w:w="2942" w:type="dxa"/>
          </w:tcPr>
          <w:p w14:paraId="79680C82"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Waldo Guerrero Cruz</w:t>
            </w:r>
          </w:p>
        </w:tc>
      </w:tr>
      <w:tr w:rsidR="005C3CD5" w:rsidRPr="005C3CD5" w14:paraId="71F18B4E" w14:textId="77777777" w:rsidTr="006C631D">
        <w:tc>
          <w:tcPr>
            <w:tcW w:w="2944" w:type="dxa"/>
          </w:tcPr>
          <w:p w14:paraId="5E469977"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Tercer suplente</w:t>
            </w:r>
          </w:p>
        </w:tc>
        <w:tc>
          <w:tcPr>
            <w:tcW w:w="2942" w:type="dxa"/>
          </w:tcPr>
          <w:p w14:paraId="557A4C16"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Director de Tránsito y Transporte Público</w:t>
            </w:r>
          </w:p>
        </w:tc>
        <w:tc>
          <w:tcPr>
            <w:tcW w:w="2942" w:type="dxa"/>
          </w:tcPr>
          <w:p w14:paraId="4FC5CA5F"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Jaime Milla Aguilar</w:t>
            </w:r>
          </w:p>
        </w:tc>
      </w:tr>
    </w:tbl>
    <w:p w14:paraId="5A7A25A5" w14:textId="77777777" w:rsidR="005C3CD5" w:rsidRPr="005C3CD5" w:rsidRDefault="005C3CD5" w:rsidP="005C3CD5">
      <w:pPr>
        <w:spacing w:after="200" w:line="360" w:lineRule="auto"/>
        <w:ind w:firstLine="360"/>
        <w:jc w:val="both"/>
        <w:rPr>
          <w:rFonts w:ascii="Cambria" w:eastAsia="Times New Roman" w:hAnsi="Cambria" w:cs="Times New Roman"/>
          <w:bCs/>
          <w:lang w:val="es-ES_tradnl"/>
        </w:rPr>
      </w:pPr>
      <w:r w:rsidRPr="005C3CD5">
        <w:rPr>
          <w:rFonts w:ascii="Cambria" w:eastAsia="Times New Roman" w:hAnsi="Cambria" w:cs="Times New Roman"/>
          <w:bCs/>
          <w:lang w:val="es-ES_tradnl"/>
        </w:rPr>
        <w:t xml:space="preserve">En caso de no estar presente en la comuna algún miembro titular de la comisión encontrase con feriado legal o con licencia médica el día señalado en el calendario del concurso asumirá el primer miembro suplente y así sucesivamente hasta completar un mínimo de 4 integrantes, asumirá la función de ministro de fe el miembro suplente que esté disponible. Las subrogancias de los miembros suplentes serán de manera correlativa como se indica en el cuadro anterior. </w:t>
      </w:r>
    </w:p>
    <w:p w14:paraId="1B0323F4"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FACULTADES DE LA COMISIÓN CALIFICADORA.</w:t>
      </w:r>
    </w:p>
    <w:p w14:paraId="62870887" w14:textId="77777777" w:rsidR="005C3CD5" w:rsidRPr="005C3CD5" w:rsidRDefault="005C3CD5" w:rsidP="005C3CD5">
      <w:pPr>
        <w:numPr>
          <w:ilvl w:val="1"/>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 </w:t>
      </w:r>
      <w:r w:rsidRPr="005C3CD5">
        <w:rPr>
          <w:rFonts w:ascii="Cambria" w:eastAsia="Times New Roman" w:hAnsi="Cambria" w:cs="Times New Roman"/>
          <w:b/>
          <w:color w:val="000000"/>
          <w:lang w:val="es-ES" w:eastAsia="es-ES"/>
        </w:rPr>
        <w:t>GENERALIDADES.</w:t>
      </w:r>
    </w:p>
    <w:p w14:paraId="715F086B" w14:textId="77777777" w:rsidR="005C3CD5" w:rsidRPr="005C3CD5" w:rsidRDefault="005C3CD5" w:rsidP="005C3CD5">
      <w:pPr>
        <w:spacing w:after="200" w:line="360" w:lineRule="auto"/>
        <w:ind w:firstLine="360"/>
        <w:jc w:val="both"/>
        <w:rPr>
          <w:rFonts w:ascii="Cambria" w:eastAsia="Times New Roman" w:hAnsi="Cambria" w:cs="Times New Roman"/>
          <w:color w:val="000000"/>
          <w:lang w:val="es-ES_tradnl"/>
        </w:rPr>
      </w:pPr>
      <w:r w:rsidRPr="005C3CD5">
        <w:rPr>
          <w:rFonts w:ascii="Cambria" w:eastAsia="Times New Roman" w:hAnsi="Cambria" w:cs="Times New Roman"/>
          <w:color w:val="000000"/>
          <w:lang w:val="es-ES_tradnl"/>
        </w:rPr>
        <w:t>La Comisión calificadora designada para el presente concurso, procederá a revisar los antecedentes y rechazará automáticamente a los postulantes que no cumplan con los r</w:t>
      </w:r>
      <w:r w:rsidR="006C631D">
        <w:rPr>
          <w:rFonts w:ascii="Cambria" w:eastAsia="Times New Roman" w:hAnsi="Cambria" w:cs="Times New Roman"/>
          <w:color w:val="000000"/>
          <w:lang w:val="es-ES_tradnl"/>
        </w:rPr>
        <w:t>equisitos exigidos por las base</w:t>
      </w:r>
      <w:r w:rsidRPr="005C3CD5">
        <w:rPr>
          <w:rFonts w:ascii="Cambria" w:eastAsia="Times New Roman" w:hAnsi="Cambria" w:cs="Times New Roman"/>
          <w:color w:val="000000"/>
          <w:lang w:val="es-ES_tradnl"/>
        </w:rPr>
        <w:t>.  Como también, verificará la autenticidad de la documentación y, si estima conveniente, requerirá de mayores antecedentes de relación directa con lo solicitado en la postulación.</w:t>
      </w:r>
    </w:p>
    <w:p w14:paraId="65D2E7DB" w14:textId="77777777" w:rsidR="005C3CD5" w:rsidRPr="005C3CD5" w:rsidRDefault="005C3CD5" w:rsidP="005C3CD5">
      <w:pPr>
        <w:spacing w:after="200" w:line="360" w:lineRule="auto"/>
        <w:ind w:firstLine="360"/>
        <w:jc w:val="both"/>
        <w:rPr>
          <w:rFonts w:ascii="Cambria" w:eastAsia="Times New Roman" w:hAnsi="Cambria" w:cs="Arial"/>
          <w:lang w:val="es-ES_tradnl"/>
        </w:rPr>
      </w:pPr>
      <w:r w:rsidRPr="005C3CD5">
        <w:rPr>
          <w:rFonts w:ascii="Cambria" w:eastAsia="Times New Roman" w:hAnsi="Cambria" w:cs="Arial"/>
          <w:lang w:val="es-ES_tradnl"/>
        </w:rPr>
        <w:t xml:space="preserve">Cualquier situación no prevista en estas bases, será resuelta por la comisión de calificadora. </w:t>
      </w:r>
    </w:p>
    <w:p w14:paraId="6715A77B" w14:textId="77777777" w:rsidR="005C3CD5" w:rsidRPr="005C3CD5" w:rsidRDefault="005C3CD5" w:rsidP="005C3CD5">
      <w:pPr>
        <w:spacing w:after="200" w:line="360" w:lineRule="auto"/>
        <w:ind w:firstLine="360"/>
        <w:jc w:val="both"/>
        <w:rPr>
          <w:rFonts w:ascii="Cambria" w:eastAsia="Times New Roman" w:hAnsi="Cambria" w:cs="Arial"/>
          <w:lang w:val="es-ES_tradnl"/>
        </w:rPr>
      </w:pPr>
      <w:r w:rsidRPr="005C3CD5">
        <w:rPr>
          <w:rFonts w:ascii="Cambria" w:eastAsia="Times New Roman" w:hAnsi="Cambria" w:cs="Arial"/>
          <w:lang w:val="es-ES_tradnl"/>
        </w:rPr>
        <w:t>En el evento de continuar las diferencias, resolverá el presidente(a) de la comisión calificadora. Esta comisión, podrá solicitar las opiniones técnicas que estime necesarias a las personas o entidades que tengan competencia en la(s) materia(s) consultada(s).</w:t>
      </w:r>
    </w:p>
    <w:p w14:paraId="44C6FB3E" w14:textId="77777777" w:rsidR="005C3CD5" w:rsidRPr="005C3CD5" w:rsidRDefault="005C3CD5" w:rsidP="005C3CD5">
      <w:pPr>
        <w:spacing w:after="200" w:line="360" w:lineRule="auto"/>
        <w:ind w:firstLine="360"/>
        <w:jc w:val="both"/>
        <w:rPr>
          <w:rFonts w:ascii="Cambria" w:eastAsia="Times New Roman" w:hAnsi="Cambria" w:cs="Arial"/>
          <w:lang w:val="es-ES_tradnl"/>
        </w:rPr>
      </w:pPr>
      <w:r w:rsidRPr="005C3CD5">
        <w:rPr>
          <w:rFonts w:ascii="Cambria" w:eastAsia="Times New Roman" w:hAnsi="Cambria" w:cs="Arial"/>
          <w:lang w:val="es-ES_tradnl"/>
        </w:rPr>
        <w:t>Cada miembro titular deberá comparecer personalmente, y en caso de ausencia deberá informar previamente y/o por escrito al ministro de fe, dejando constancia expresa de tal situación en el acta respectiva, y asumiendo los miembros suplentes según nombramiento.</w:t>
      </w:r>
    </w:p>
    <w:p w14:paraId="20A14008" w14:textId="77777777" w:rsidR="005C3CD5" w:rsidRPr="005C3CD5" w:rsidRDefault="005C3CD5" w:rsidP="005C3CD5">
      <w:pPr>
        <w:spacing w:after="200" w:line="360" w:lineRule="auto"/>
        <w:jc w:val="both"/>
        <w:rPr>
          <w:rFonts w:ascii="Cambria" w:eastAsia="Times New Roman" w:hAnsi="Cambria" w:cs="Times New Roman"/>
          <w:b/>
          <w:bCs/>
          <w:lang w:val="es-ES_tradnl"/>
        </w:rPr>
      </w:pPr>
      <w:r w:rsidRPr="005C3CD5">
        <w:rPr>
          <w:rFonts w:ascii="Cambria" w:eastAsia="Times New Roman" w:hAnsi="Cambria" w:cs="Arial"/>
          <w:lang w:val="es-ES_tradnl"/>
        </w:rPr>
        <w:t>Una vez conformada la comisión calificadora esta no podrá variar sus integrantes.</w:t>
      </w:r>
      <w:r w:rsidRPr="005C3CD5">
        <w:rPr>
          <w:rFonts w:ascii="Cambria" w:eastAsia="Times New Roman" w:hAnsi="Cambria" w:cs="Times New Roman"/>
          <w:b/>
          <w:bCs/>
          <w:lang w:val="es-ES_tradnl"/>
        </w:rPr>
        <w:t xml:space="preserve"> </w:t>
      </w:r>
    </w:p>
    <w:p w14:paraId="652249D2" w14:textId="77777777" w:rsidR="005C3CD5" w:rsidRPr="005C3CD5" w:rsidRDefault="005C3CD5" w:rsidP="005C3CD5">
      <w:pPr>
        <w:numPr>
          <w:ilvl w:val="1"/>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 </w:t>
      </w:r>
      <w:r w:rsidRPr="005C3CD5">
        <w:rPr>
          <w:rFonts w:ascii="Cambria" w:eastAsia="Times New Roman" w:hAnsi="Cambria" w:cs="Times New Roman"/>
          <w:b/>
          <w:color w:val="000000"/>
          <w:lang w:val="es-ES" w:eastAsia="es-ES"/>
        </w:rPr>
        <w:t>ADMISIBILIDAD DE LOS CONCURSANTES Y CALIFICACIÓN DE ANTECEDENTES.</w:t>
      </w:r>
    </w:p>
    <w:p w14:paraId="6F76F21A" w14:textId="77777777" w:rsidR="005C3CD5" w:rsidRPr="005C3CD5" w:rsidRDefault="005C3CD5" w:rsidP="005C3CD5">
      <w:pPr>
        <w:spacing w:after="200" w:line="360" w:lineRule="auto"/>
        <w:ind w:left="360" w:firstLine="348"/>
        <w:jc w:val="both"/>
        <w:rPr>
          <w:rFonts w:ascii="Cambria" w:eastAsia="Times New Roman" w:hAnsi="Cambria" w:cs="Times New Roman"/>
          <w:b/>
          <w:lang w:val="es-ES_tradnl"/>
        </w:rPr>
      </w:pPr>
      <w:r w:rsidRPr="005C3CD5">
        <w:rPr>
          <w:rFonts w:ascii="Cambria" w:eastAsia="Times New Roman" w:hAnsi="Cambria" w:cs="Times New Roman"/>
          <w:color w:val="000000"/>
          <w:lang w:val="es-ES_tradnl"/>
        </w:rPr>
        <w:t xml:space="preserve">Tendrá las facultades establecidas en las presentes bases de concurso público en la etapa de calificación de antecedentes y en caso de alguna situación no prevista podrán dirimir siempre y cuando no afecte a el principio de igualdad de los concursantes. </w:t>
      </w:r>
      <w:r w:rsidRPr="005C3CD5">
        <w:rPr>
          <w:rFonts w:ascii="Cambria" w:eastAsia="Times New Roman" w:hAnsi="Cambria" w:cs="Times New Roman"/>
          <w:b/>
          <w:lang w:val="es-ES_tradnl"/>
        </w:rPr>
        <w:t xml:space="preserve"> </w:t>
      </w:r>
    </w:p>
    <w:p w14:paraId="4132B01A" w14:textId="77777777" w:rsidR="005C3CD5" w:rsidRPr="005C3CD5" w:rsidRDefault="005C3CD5" w:rsidP="005C3CD5">
      <w:pPr>
        <w:spacing w:after="200" w:line="360" w:lineRule="auto"/>
        <w:ind w:left="360" w:firstLine="348"/>
        <w:jc w:val="both"/>
        <w:rPr>
          <w:rFonts w:ascii="Cambria" w:eastAsia="Times New Roman" w:hAnsi="Cambria" w:cs="Times New Roman"/>
          <w:b/>
          <w:lang w:val="es-ES_tradnl"/>
        </w:rPr>
      </w:pPr>
    </w:p>
    <w:p w14:paraId="509ABB92" w14:textId="77777777" w:rsidR="005C3CD5" w:rsidRPr="005C3CD5" w:rsidRDefault="005C3CD5" w:rsidP="005C3CD5">
      <w:pPr>
        <w:spacing w:after="200" w:line="360" w:lineRule="auto"/>
        <w:ind w:left="360" w:firstLine="348"/>
        <w:jc w:val="both"/>
        <w:rPr>
          <w:rFonts w:ascii="Cambria" w:eastAsia="Times New Roman" w:hAnsi="Cambria" w:cs="Times New Roman"/>
          <w:b/>
          <w:lang w:val="es-ES_tradnl"/>
        </w:rPr>
      </w:pPr>
    </w:p>
    <w:p w14:paraId="4FCDC0CF" w14:textId="77777777" w:rsidR="005C3CD5" w:rsidRPr="005C3CD5" w:rsidRDefault="005C3CD5" w:rsidP="005C3CD5">
      <w:pPr>
        <w:numPr>
          <w:ilvl w:val="1"/>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  </w:t>
      </w:r>
      <w:r w:rsidRPr="005C3CD5">
        <w:rPr>
          <w:rFonts w:ascii="Cambria" w:eastAsia="Times New Roman" w:hAnsi="Cambria" w:cs="Times New Roman"/>
          <w:b/>
          <w:color w:val="000000"/>
          <w:lang w:val="es-ES" w:eastAsia="es-ES"/>
        </w:rPr>
        <w:t>ENTREVISTA CON LA COMISIÓN CALIFICADORA.</w:t>
      </w:r>
    </w:p>
    <w:p w14:paraId="236AB43F" w14:textId="77777777" w:rsidR="005C3CD5" w:rsidRPr="005C3CD5" w:rsidRDefault="005C3CD5" w:rsidP="005C3CD5">
      <w:pPr>
        <w:spacing w:after="200" w:line="360" w:lineRule="auto"/>
        <w:ind w:left="360" w:firstLine="348"/>
        <w:jc w:val="both"/>
        <w:rPr>
          <w:rFonts w:ascii="Cambria" w:eastAsia="Times New Roman" w:hAnsi="Cambria" w:cs="Times New Roman"/>
          <w:color w:val="000000"/>
          <w:lang w:val="es-ES_tradnl"/>
        </w:rPr>
      </w:pPr>
      <w:r w:rsidRPr="005C3CD5">
        <w:rPr>
          <w:rFonts w:ascii="Cambria" w:eastAsia="Times New Roman" w:hAnsi="Cambria" w:cs="Times New Roman"/>
          <w:color w:val="000000"/>
          <w:lang w:val="es-ES_tradnl"/>
        </w:rPr>
        <w:t>Tendrá las facultades establecidas según las presentes bases y podrá evaluar a los concursantes según su apreciación personal y en caso de alguna situación no prevista podrán dirimir siempre y cuando no afecte a el principio de igualdad de los concursantes.</w:t>
      </w:r>
    </w:p>
    <w:p w14:paraId="4F918FB4"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 ETAPA DE ADMISIBILIDAD DE LOS CONCURSANTES Y CALIFICACIÓN DE ANTECEDENTES.</w:t>
      </w:r>
    </w:p>
    <w:p w14:paraId="1E42DCC9" w14:textId="77777777" w:rsidR="005C3CD5" w:rsidRPr="005C3CD5" w:rsidRDefault="005C3CD5" w:rsidP="005C3CD5">
      <w:pPr>
        <w:numPr>
          <w:ilvl w:val="1"/>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GENERALIDADES.</w:t>
      </w:r>
    </w:p>
    <w:p w14:paraId="061CD02F" w14:textId="2F3C493D" w:rsidR="005C3CD5" w:rsidRPr="005C3CD5" w:rsidRDefault="005C3CD5" w:rsidP="005C3CD5">
      <w:pPr>
        <w:spacing w:after="200" w:line="360" w:lineRule="auto"/>
        <w:ind w:firstLine="360"/>
        <w:jc w:val="both"/>
        <w:rPr>
          <w:rFonts w:ascii="Cambria" w:eastAsia="Times New Roman" w:hAnsi="Cambria" w:cs="Times New Roman"/>
          <w:bCs/>
          <w:lang w:val="es-ES_tradnl"/>
        </w:rPr>
      </w:pPr>
      <w:r w:rsidRPr="005C3CD5">
        <w:rPr>
          <w:rFonts w:ascii="Cambria" w:eastAsia="Times New Roman" w:hAnsi="Cambria" w:cs="Times New Roman"/>
          <w:bCs/>
          <w:lang w:val="es-ES_tradnl"/>
        </w:rPr>
        <w:t>En la presente etapa se revisarán la presentación de los antecedentes de las y los postulantes y se calificará de acuerdo con pautas establecidas la presentación de sus antecedentes.</w:t>
      </w:r>
      <w:r w:rsidR="008662EB">
        <w:rPr>
          <w:rFonts w:ascii="Cambria" w:eastAsia="Times New Roman" w:hAnsi="Cambria" w:cs="Times New Roman"/>
          <w:bCs/>
          <w:lang w:val="es-ES_tradnl"/>
        </w:rPr>
        <w:t xml:space="preserve"> </w:t>
      </w:r>
    </w:p>
    <w:p w14:paraId="1A6B414A" w14:textId="77777777" w:rsidR="005C3CD5" w:rsidRPr="005C3CD5" w:rsidRDefault="005C3CD5" w:rsidP="005C3CD5">
      <w:pPr>
        <w:numPr>
          <w:ilvl w:val="1"/>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ADMISIBILIDAD DE LOS CONCURSANTES.</w:t>
      </w:r>
    </w:p>
    <w:p w14:paraId="1FB47FCA" w14:textId="77777777" w:rsidR="005C3CD5" w:rsidRPr="005C3CD5" w:rsidRDefault="005C3CD5" w:rsidP="005C3CD5">
      <w:pPr>
        <w:spacing w:after="200" w:line="360" w:lineRule="auto"/>
        <w:ind w:firstLine="360"/>
        <w:jc w:val="both"/>
        <w:rPr>
          <w:rFonts w:ascii="Cambria" w:eastAsia="Times New Roman" w:hAnsi="Cambria" w:cs="Times New Roman"/>
          <w:bCs/>
          <w:lang w:val="es-ES_tradnl"/>
        </w:rPr>
      </w:pPr>
      <w:r w:rsidRPr="005C3CD5">
        <w:rPr>
          <w:rFonts w:ascii="Cambria" w:eastAsia="Times New Roman" w:hAnsi="Cambria" w:cs="Times New Roman"/>
          <w:bCs/>
          <w:lang w:val="es-ES_tradnl"/>
        </w:rPr>
        <w:t>La comisión calificadora revisará cada uno de los antecedentes presentados por los postulantes según lo solicitado e indicado en el punto 8 de las presentes bases del concurso, finalizado el proceso se levantará un acta.</w:t>
      </w:r>
    </w:p>
    <w:p w14:paraId="6A971BEE" w14:textId="77777777" w:rsidR="005C3CD5" w:rsidRPr="005C3CD5" w:rsidRDefault="005C3CD5" w:rsidP="005C3CD5">
      <w:pPr>
        <w:spacing w:after="200" w:line="360" w:lineRule="auto"/>
        <w:ind w:firstLine="360"/>
        <w:jc w:val="both"/>
        <w:rPr>
          <w:rFonts w:ascii="Cambria" w:eastAsia="Times New Roman" w:hAnsi="Cambria" w:cs="Times New Roman"/>
          <w:bCs/>
          <w:lang w:val="es-ES_tradnl"/>
        </w:rPr>
      </w:pPr>
      <w:r w:rsidRPr="005C3CD5">
        <w:rPr>
          <w:rFonts w:ascii="Cambria" w:eastAsia="Times New Roman" w:hAnsi="Cambria" w:cs="Times New Roman"/>
          <w:bCs/>
          <w:lang w:val="es-ES_tradnl"/>
        </w:rPr>
        <w:t xml:space="preserve">El o la postulante que no presenta la totalidad de los antecedentes, solicitados facultará a la comisión para dejar su postulación como inadmisible.  </w:t>
      </w:r>
    </w:p>
    <w:p w14:paraId="42177877" w14:textId="57C2274A" w:rsidR="005C3CD5" w:rsidRPr="005C3CD5" w:rsidRDefault="008F5623" w:rsidP="005C3CD5">
      <w:pPr>
        <w:numPr>
          <w:ilvl w:val="2"/>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TÉC</w:t>
      </w:r>
      <w:r>
        <w:rPr>
          <w:rFonts w:ascii="Cambria" w:eastAsia="Times New Roman" w:hAnsi="Cambria" w:cs="Times New Roman"/>
          <w:b/>
          <w:lang w:val="es-ES" w:eastAsia="es-ES"/>
        </w:rPr>
        <w:t>NICO PARA</w:t>
      </w:r>
      <w:r w:rsidR="006C631D">
        <w:rPr>
          <w:rFonts w:ascii="Cambria" w:eastAsia="Times New Roman" w:hAnsi="Cambria" w:cs="Times New Roman"/>
          <w:b/>
          <w:lang w:val="es-ES" w:eastAsia="es-ES"/>
        </w:rPr>
        <w:t xml:space="preserve"> LA ÁREA SOCIAL </w:t>
      </w:r>
    </w:p>
    <w:p w14:paraId="19754280" w14:textId="77777777" w:rsidR="005C3CD5" w:rsidRPr="005C3CD5" w:rsidRDefault="005C3CD5" w:rsidP="005C3CD5">
      <w:pPr>
        <w:numPr>
          <w:ilvl w:val="0"/>
          <w:numId w:val="14"/>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Formulario 1: </w:t>
      </w:r>
      <w:r w:rsidRPr="005C3CD5">
        <w:rPr>
          <w:rFonts w:ascii="Cambria" w:eastAsia="Times New Roman" w:hAnsi="Cambria" w:cs="Times New Roman"/>
          <w:bCs/>
          <w:lang w:val="es-ES" w:eastAsia="es-ES"/>
        </w:rPr>
        <w:t>Ficha de postulación.</w:t>
      </w:r>
    </w:p>
    <w:p w14:paraId="4284F71A" w14:textId="77777777" w:rsidR="005C3CD5" w:rsidRPr="005C3CD5" w:rsidRDefault="005C3CD5" w:rsidP="005C3CD5">
      <w:pPr>
        <w:numPr>
          <w:ilvl w:val="0"/>
          <w:numId w:val="14"/>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Formulario 2: </w:t>
      </w:r>
      <w:r w:rsidRPr="005C3CD5">
        <w:rPr>
          <w:rFonts w:ascii="Cambria" w:eastAsia="Times New Roman" w:hAnsi="Cambria" w:cs="Times New Roman"/>
          <w:bCs/>
          <w:lang w:val="es-ES" w:eastAsia="es-ES"/>
        </w:rPr>
        <w:t>Declaración de no estar inhabilitado para ocupar cargo público.</w:t>
      </w:r>
    </w:p>
    <w:p w14:paraId="020868AE" w14:textId="77777777" w:rsidR="005C3CD5" w:rsidRPr="005C3CD5" w:rsidRDefault="005C3CD5" w:rsidP="005C3CD5">
      <w:pPr>
        <w:numPr>
          <w:ilvl w:val="0"/>
          <w:numId w:val="14"/>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Formulario 3: </w:t>
      </w:r>
      <w:r w:rsidRPr="005C3CD5">
        <w:rPr>
          <w:rFonts w:ascii="Cambria" w:eastAsia="Times New Roman" w:hAnsi="Cambria" w:cs="Times New Roman"/>
          <w:bCs/>
          <w:lang w:val="es-ES" w:eastAsia="es-ES"/>
        </w:rPr>
        <w:t>Declaración de no haber cesado de un cargo público.</w:t>
      </w:r>
    </w:p>
    <w:p w14:paraId="17A49296" w14:textId="77777777" w:rsidR="005C3CD5" w:rsidRPr="005C3CD5" w:rsidRDefault="005C3CD5" w:rsidP="005C3CD5">
      <w:pPr>
        <w:numPr>
          <w:ilvl w:val="0"/>
          <w:numId w:val="14"/>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Formulario 4: </w:t>
      </w:r>
      <w:r w:rsidRPr="005C3CD5">
        <w:rPr>
          <w:rFonts w:ascii="Cambria" w:eastAsia="Times New Roman" w:hAnsi="Cambria" w:cs="Times New Roman"/>
          <w:bCs/>
          <w:lang w:val="es-ES" w:eastAsia="es-ES"/>
        </w:rPr>
        <w:t>Experiencia y cursos de capacitación.</w:t>
      </w:r>
    </w:p>
    <w:p w14:paraId="1F9840E4" w14:textId="77777777" w:rsidR="005C3CD5" w:rsidRPr="005C3CD5" w:rsidRDefault="005C3CD5" w:rsidP="005C3CD5">
      <w:pPr>
        <w:numPr>
          <w:ilvl w:val="0"/>
          <w:numId w:val="14"/>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Cs/>
          <w:lang w:val="es-ES" w:eastAsia="es-ES"/>
        </w:rPr>
        <w:t>Curriculum Vitae.</w:t>
      </w:r>
    </w:p>
    <w:p w14:paraId="2EFE1E61" w14:textId="77777777" w:rsidR="005C3CD5" w:rsidRPr="005C3CD5" w:rsidRDefault="005C3CD5" w:rsidP="005C3CD5">
      <w:pPr>
        <w:numPr>
          <w:ilvl w:val="0"/>
          <w:numId w:val="14"/>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Cs/>
          <w:lang w:val="es-ES" w:eastAsia="es-ES"/>
        </w:rPr>
        <w:t>Certificado de antecedentes para fines especiales.</w:t>
      </w:r>
    </w:p>
    <w:p w14:paraId="65E047E0" w14:textId="77777777" w:rsidR="005C3CD5" w:rsidRPr="005C3CD5" w:rsidRDefault="005C3CD5" w:rsidP="005C3CD5">
      <w:pPr>
        <w:numPr>
          <w:ilvl w:val="0"/>
          <w:numId w:val="14"/>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lang w:val="es-ES" w:eastAsia="es-ES"/>
        </w:rPr>
        <w:t>Certificado vigente que acredite haber cumplido con la Ley de Reclutamiento, (cuando corresponda)</w:t>
      </w:r>
      <w:r w:rsidRPr="005C3CD5">
        <w:rPr>
          <w:rFonts w:ascii="Cambria" w:eastAsia="Times New Roman" w:hAnsi="Cambria" w:cs="Times New Roman"/>
          <w:vertAlign w:val="superscript"/>
          <w:lang w:val="es-ES" w:eastAsia="es-ES"/>
        </w:rPr>
        <w:footnoteReference w:id="4"/>
      </w:r>
      <w:r w:rsidRPr="005C3CD5">
        <w:rPr>
          <w:rFonts w:ascii="Cambria" w:eastAsia="Times New Roman" w:hAnsi="Cambria" w:cs="Times New Roman"/>
          <w:lang w:val="es-ES" w:eastAsia="es-ES"/>
        </w:rPr>
        <w:t>.</w:t>
      </w:r>
    </w:p>
    <w:p w14:paraId="68325801" w14:textId="77777777" w:rsidR="005C3CD5" w:rsidRPr="005C3CD5" w:rsidRDefault="005C3CD5" w:rsidP="005C3CD5">
      <w:pPr>
        <w:numPr>
          <w:ilvl w:val="0"/>
          <w:numId w:val="14"/>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Cs/>
          <w:lang w:val="es-ES" w:eastAsia="es-ES"/>
        </w:rPr>
        <w:t>Copia simple certificado de título.</w:t>
      </w:r>
    </w:p>
    <w:p w14:paraId="6E671353" w14:textId="77777777" w:rsidR="005C3CD5" w:rsidRPr="005C3CD5" w:rsidRDefault="005C3CD5" w:rsidP="005C3CD5">
      <w:pPr>
        <w:numPr>
          <w:ilvl w:val="0"/>
          <w:numId w:val="14"/>
        </w:numPr>
        <w:spacing w:after="0" w:line="360" w:lineRule="auto"/>
        <w:ind w:left="426" w:hanging="426"/>
        <w:jc w:val="both"/>
        <w:rPr>
          <w:rFonts w:ascii="Cambria" w:eastAsia="Times New Roman" w:hAnsi="Cambria" w:cs="Times New Roman"/>
          <w:b/>
          <w:lang w:val="es-ES" w:eastAsia="es-ES"/>
        </w:rPr>
      </w:pPr>
      <w:r w:rsidRPr="005C3CD5">
        <w:rPr>
          <w:rFonts w:ascii="Cambria" w:eastAsia="Times New Roman" w:hAnsi="Cambria" w:cs="Times New Roman"/>
          <w:bCs/>
          <w:lang w:val="es-ES" w:eastAsia="es-ES"/>
        </w:rPr>
        <w:t>Copia de cédula de identidad por ambos lados.</w:t>
      </w:r>
    </w:p>
    <w:p w14:paraId="035D45C0" w14:textId="77777777" w:rsidR="005C3CD5" w:rsidRPr="005C3CD5" w:rsidRDefault="005C3CD5" w:rsidP="006C631D">
      <w:pPr>
        <w:spacing w:after="0" w:line="360" w:lineRule="auto"/>
        <w:ind w:left="360"/>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CALIFICACION DE ANTECEDENTES DE LOS CONCURSANTES (50% de la evaluación global).</w:t>
      </w:r>
    </w:p>
    <w:p w14:paraId="2C498E20" w14:textId="77777777" w:rsidR="005C3CD5" w:rsidRPr="005C3CD5" w:rsidRDefault="005C3CD5" w:rsidP="005C3CD5">
      <w:pPr>
        <w:spacing w:after="200" w:line="360" w:lineRule="auto"/>
        <w:ind w:firstLine="360"/>
        <w:jc w:val="both"/>
        <w:rPr>
          <w:rFonts w:ascii="Cambria" w:eastAsia="Times New Roman" w:hAnsi="Cambria" w:cs="Times New Roman"/>
          <w:b/>
          <w:lang w:val="es-ES_tradnl"/>
        </w:rPr>
      </w:pPr>
      <w:r w:rsidRPr="005C3CD5">
        <w:rPr>
          <w:rFonts w:ascii="Cambria" w:eastAsia="Times New Roman" w:hAnsi="Cambria" w:cs="Times New Roman"/>
          <w:bCs/>
          <w:lang w:val="es-ES_tradnl"/>
        </w:rPr>
        <w:t xml:space="preserve">La comisión calificadora evaluará a los postulantes de acuerdo con la siguiente pauta, posterior a la calificación se levantará un acta. </w:t>
      </w:r>
    </w:p>
    <w:p w14:paraId="103268BB" w14:textId="211423F7" w:rsidR="005C3CD5" w:rsidRPr="008662EB" w:rsidRDefault="005C3CD5" w:rsidP="006C631D">
      <w:pPr>
        <w:numPr>
          <w:ilvl w:val="0"/>
          <w:numId w:val="16"/>
        </w:numPr>
        <w:spacing w:after="0" w:line="360" w:lineRule="auto"/>
        <w:ind w:left="360"/>
        <w:jc w:val="both"/>
        <w:rPr>
          <w:rFonts w:ascii="Cambria" w:eastAsia="Times New Roman" w:hAnsi="Cambria" w:cs="Times New Roman"/>
          <w:b/>
          <w:lang w:val="es-ES" w:eastAsia="es-ES"/>
        </w:rPr>
      </w:pPr>
      <w:r w:rsidRPr="008662EB">
        <w:rPr>
          <w:rFonts w:ascii="Cambria" w:eastAsia="Times New Roman" w:hAnsi="Cambria" w:cs="Times New Roman"/>
          <w:b/>
          <w:lang w:val="es-ES" w:eastAsia="es-ES"/>
        </w:rPr>
        <w:t>ANTECEDENTES ACADÉMICOS (50%)</w:t>
      </w:r>
      <w:r w:rsidR="008662EB" w:rsidRPr="008662EB">
        <w:rPr>
          <w:rFonts w:ascii="Cambria" w:eastAsia="Times New Roman" w:hAnsi="Cambria" w:cs="Times New Roman"/>
          <w:b/>
          <w:lang w:val="es-ES" w:eastAsia="es-ES"/>
        </w:rPr>
        <w:t xml:space="preserve"> </w:t>
      </w:r>
    </w:p>
    <w:tbl>
      <w:tblPr>
        <w:tblStyle w:val="Tablaconcuadrcula"/>
        <w:tblW w:w="0" w:type="auto"/>
        <w:tblInd w:w="720" w:type="dxa"/>
        <w:tblLook w:val="04A0" w:firstRow="1" w:lastRow="0" w:firstColumn="1" w:lastColumn="0" w:noHBand="0" w:noVBand="1"/>
      </w:tblPr>
      <w:tblGrid>
        <w:gridCol w:w="4066"/>
        <w:gridCol w:w="1843"/>
      </w:tblGrid>
      <w:tr w:rsidR="005C3CD5" w:rsidRPr="005C3CD5" w14:paraId="41251BE9" w14:textId="77777777" w:rsidTr="005C3CD5">
        <w:tc>
          <w:tcPr>
            <w:tcW w:w="4066" w:type="dxa"/>
          </w:tcPr>
          <w:p w14:paraId="78E88946" w14:textId="77777777" w:rsidR="005C3CD5" w:rsidRPr="005C3CD5" w:rsidRDefault="005C3CD5" w:rsidP="005C3CD5">
            <w:pPr>
              <w:spacing w:line="360" w:lineRule="auto"/>
              <w:jc w:val="both"/>
              <w:rPr>
                <w:rFonts w:ascii="Cambria" w:hAnsi="Cambria"/>
                <w:b/>
                <w:sz w:val="16"/>
                <w:szCs w:val="16"/>
                <w:lang w:val="es-ES" w:eastAsia="es-ES"/>
              </w:rPr>
            </w:pPr>
            <w:r w:rsidRPr="005C3CD5">
              <w:rPr>
                <w:rFonts w:ascii="Cambria" w:hAnsi="Cambria"/>
                <w:b/>
                <w:sz w:val="16"/>
                <w:szCs w:val="16"/>
                <w:lang w:val="es-ES" w:eastAsia="es-ES"/>
              </w:rPr>
              <w:t>TÍTULO ACREDITADO</w:t>
            </w:r>
          </w:p>
        </w:tc>
        <w:tc>
          <w:tcPr>
            <w:tcW w:w="1843" w:type="dxa"/>
          </w:tcPr>
          <w:p w14:paraId="0BE73D3E"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PONDERACIÓN</w:t>
            </w:r>
          </w:p>
        </w:tc>
      </w:tr>
      <w:tr w:rsidR="00A77638" w:rsidRPr="00A77638" w14:paraId="5481E77C" w14:textId="77777777" w:rsidTr="005C3CD5">
        <w:tc>
          <w:tcPr>
            <w:tcW w:w="4066" w:type="dxa"/>
          </w:tcPr>
          <w:p w14:paraId="29F94EEC" w14:textId="0C27C2EF" w:rsidR="001A60EB" w:rsidRPr="006F3359" w:rsidRDefault="001A60EB" w:rsidP="001A60EB">
            <w:pPr>
              <w:spacing w:line="360" w:lineRule="auto"/>
              <w:jc w:val="both"/>
              <w:rPr>
                <w:rFonts w:ascii="Cambria" w:hAnsi="Cambria"/>
                <w:b/>
                <w:color w:val="000000" w:themeColor="text1"/>
                <w:sz w:val="16"/>
                <w:szCs w:val="16"/>
                <w:lang w:val="es-ES" w:eastAsia="es-ES"/>
              </w:rPr>
            </w:pPr>
            <w:r w:rsidRPr="006F3359">
              <w:rPr>
                <w:rFonts w:ascii="Cambria" w:hAnsi="Cambria"/>
                <w:bCs/>
                <w:color w:val="000000" w:themeColor="text1"/>
                <w:sz w:val="16"/>
                <w:szCs w:val="16"/>
                <w:lang w:val="es-ES" w:eastAsia="es-ES"/>
              </w:rPr>
              <w:t>Presenta título de profesional del área social (periodo académico igual o superior a 8 semestres)</w:t>
            </w:r>
          </w:p>
        </w:tc>
        <w:tc>
          <w:tcPr>
            <w:tcW w:w="1843" w:type="dxa"/>
          </w:tcPr>
          <w:p w14:paraId="5C556EA0" w14:textId="6C11F958" w:rsidR="001A60EB" w:rsidRPr="006F3359" w:rsidRDefault="001A60EB" w:rsidP="001A60EB">
            <w:pPr>
              <w:spacing w:line="360" w:lineRule="auto"/>
              <w:jc w:val="center"/>
              <w:rPr>
                <w:rFonts w:ascii="Cambria" w:hAnsi="Cambria"/>
                <w:b/>
                <w:color w:val="000000" w:themeColor="text1"/>
                <w:sz w:val="16"/>
                <w:szCs w:val="16"/>
                <w:lang w:val="es-ES" w:eastAsia="es-ES"/>
              </w:rPr>
            </w:pPr>
            <w:r w:rsidRPr="006F3359">
              <w:rPr>
                <w:rFonts w:ascii="Cambria" w:hAnsi="Cambria"/>
                <w:b/>
                <w:color w:val="000000" w:themeColor="text1"/>
                <w:sz w:val="16"/>
                <w:szCs w:val="16"/>
                <w:lang w:val="es-ES" w:eastAsia="es-ES"/>
              </w:rPr>
              <w:t>100%</w:t>
            </w:r>
          </w:p>
        </w:tc>
      </w:tr>
      <w:tr w:rsidR="00A77638" w:rsidRPr="00A77638" w14:paraId="5F40A097" w14:textId="77777777" w:rsidTr="005C3CD5">
        <w:tc>
          <w:tcPr>
            <w:tcW w:w="4066" w:type="dxa"/>
          </w:tcPr>
          <w:p w14:paraId="47AC8FD0" w14:textId="54EF9366" w:rsidR="001A60EB" w:rsidRPr="006F3359" w:rsidRDefault="001A60EB" w:rsidP="001A60EB">
            <w:pPr>
              <w:spacing w:line="360" w:lineRule="auto"/>
              <w:jc w:val="both"/>
              <w:rPr>
                <w:rFonts w:ascii="Cambria" w:hAnsi="Cambria"/>
                <w:bCs/>
                <w:color w:val="000000" w:themeColor="text1"/>
                <w:sz w:val="16"/>
                <w:szCs w:val="16"/>
                <w:lang w:val="es-ES" w:eastAsia="es-ES"/>
              </w:rPr>
            </w:pPr>
            <w:r w:rsidRPr="006F3359">
              <w:rPr>
                <w:rFonts w:ascii="Cambria" w:hAnsi="Cambria"/>
                <w:bCs/>
                <w:color w:val="000000" w:themeColor="text1"/>
                <w:sz w:val="16"/>
                <w:szCs w:val="16"/>
                <w:lang w:val="es-ES" w:eastAsia="es-ES"/>
              </w:rPr>
              <w:lastRenderedPageBreak/>
              <w:t xml:space="preserve">Presenta título de técnico área social </w:t>
            </w:r>
          </w:p>
        </w:tc>
        <w:tc>
          <w:tcPr>
            <w:tcW w:w="1843" w:type="dxa"/>
          </w:tcPr>
          <w:p w14:paraId="4215F40E" w14:textId="672E140E" w:rsidR="001A60EB" w:rsidRPr="006F3359" w:rsidRDefault="001A60EB" w:rsidP="001A60EB">
            <w:pPr>
              <w:spacing w:line="360" w:lineRule="auto"/>
              <w:jc w:val="center"/>
              <w:rPr>
                <w:rFonts w:ascii="Cambria" w:hAnsi="Cambria"/>
                <w:b/>
                <w:color w:val="000000" w:themeColor="text1"/>
                <w:sz w:val="16"/>
                <w:szCs w:val="16"/>
                <w:lang w:val="es-ES" w:eastAsia="es-ES"/>
              </w:rPr>
            </w:pPr>
            <w:r w:rsidRPr="006F3359">
              <w:rPr>
                <w:rFonts w:ascii="Cambria" w:hAnsi="Cambria"/>
                <w:b/>
                <w:color w:val="000000" w:themeColor="text1"/>
                <w:sz w:val="16"/>
                <w:szCs w:val="16"/>
                <w:lang w:val="es-ES" w:eastAsia="es-ES"/>
              </w:rPr>
              <w:t>80%</w:t>
            </w:r>
          </w:p>
        </w:tc>
      </w:tr>
      <w:tr w:rsidR="00A77638" w:rsidRPr="00A77638" w14:paraId="5324C063" w14:textId="77777777" w:rsidTr="005C3CD5">
        <w:tc>
          <w:tcPr>
            <w:tcW w:w="4066" w:type="dxa"/>
          </w:tcPr>
          <w:p w14:paraId="4D5DA316" w14:textId="6DE96505" w:rsidR="001A60EB" w:rsidRPr="006F3359" w:rsidRDefault="001A60EB" w:rsidP="001A60EB">
            <w:pPr>
              <w:spacing w:line="360" w:lineRule="auto"/>
              <w:jc w:val="both"/>
              <w:rPr>
                <w:rFonts w:ascii="Cambria" w:hAnsi="Cambria"/>
                <w:bCs/>
                <w:color w:val="000000" w:themeColor="text1"/>
                <w:sz w:val="16"/>
                <w:szCs w:val="16"/>
                <w:lang w:val="es-ES" w:eastAsia="es-ES"/>
              </w:rPr>
            </w:pPr>
            <w:r w:rsidRPr="006F3359">
              <w:rPr>
                <w:rFonts w:ascii="Cambria" w:hAnsi="Cambria"/>
                <w:bCs/>
                <w:color w:val="000000" w:themeColor="text1"/>
                <w:sz w:val="16"/>
                <w:szCs w:val="16"/>
                <w:lang w:val="es-ES" w:eastAsia="es-ES"/>
              </w:rPr>
              <w:t>Presenta título de técnico otra área</w:t>
            </w:r>
          </w:p>
        </w:tc>
        <w:tc>
          <w:tcPr>
            <w:tcW w:w="1843" w:type="dxa"/>
          </w:tcPr>
          <w:p w14:paraId="1C4661DB" w14:textId="50DDDA0E" w:rsidR="001A60EB" w:rsidRPr="006F3359" w:rsidRDefault="001A60EB" w:rsidP="001A60EB">
            <w:pPr>
              <w:spacing w:line="360" w:lineRule="auto"/>
              <w:jc w:val="center"/>
              <w:rPr>
                <w:rFonts w:ascii="Cambria" w:hAnsi="Cambria"/>
                <w:b/>
                <w:color w:val="000000" w:themeColor="text1"/>
                <w:sz w:val="16"/>
                <w:szCs w:val="16"/>
                <w:lang w:val="es-ES" w:eastAsia="es-ES"/>
              </w:rPr>
            </w:pPr>
            <w:r w:rsidRPr="006F3359">
              <w:rPr>
                <w:rFonts w:ascii="Cambria" w:hAnsi="Cambria"/>
                <w:b/>
                <w:color w:val="000000" w:themeColor="text1"/>
                <w:sz w:val="16"/>
                <w:szCs w:val="16"/>
                <w:lang w:val="es-ES" w:eastAsia="es-ES"/>
              </w:rPr>
              <w:t>50%</w:t>
            </w:r>
          </w:p>
        </w:tc>
      </w:tr>
      <w:tr w:rsidR="00A77638" w:rsidRPr="00A77638" w14:paraId="0EF5C7BB" w14:textId="77777777" w:rsidTr="005C3CD5">
        <w:tc>
          <w:tcPr>
            <w:tcW w:w="4066" w:type="dxa"/>
          </w:tcPr>
          <w:p w14:paraId="5735D4ED" w14:textId="315C12D6" w:rsidR="001A60EB" w:rsidRPr="006F3359" w:rsidRDefault="001A60EB" w:rsidP="001A60EB">
            <w:pPr>
              <w:spacing w:line="360" w:lineRule="auto"/>
              <w:jc w:val="both"/>
              <w:rPr>
                <w:rFonts w:ascii="Cambria" w:hAnsi="Cambria"/>
                <w:bCs/>
                <w:color w:val="000000" w:themeColor="text1"/>
                <w:sz w:val="16"/>
                <w:szCs w:val="16"/>
                <w:lang w:val="es-ES" w:eastAsia="es-ES"/>
              </w:rPr>
            </w:pPr>
            <w:r w:rsidRPr="006F3359">
              <w:rPr>
                <w:rFonts w:ascii="Cambria" w:hAnsi="Cambria"/>
                <w:bCs/>
                <w:color w:val="000000" w:themeColor="text1"/>
                <w:sz w:val="16"/>
                <w:szCs w:val="16"/>
                <w:lang w:val="es-ES" w:eastAsia="es-ES"/>
              </w:rPr>
              <w:t xml:space="preserve">No acredita o no presenta título </w:t>
            </w:r>
          </w:p>
        </w:tc>
        <w:tc>
          <w:tcPr>
            <w:tcW w:w="1843" w:type="dxa"/>
          </w:tcPr>
          <w:p w14:paraId="47367365" w14:textId="77777777" w:rsidR="001A60EB" w:rsidRPr="006F3359" w:rsidRDefault="001A60EB" w:rsidP="001A60EB">
            <w:pPr>
              <w:spacing w:line="360" w:lineRule="auto"/>
              <w:jc w:val="center"/>
              <w:rPr>
                <w:rFonts w:ascii="Cambria" w:hAnsi="Cambria"/>
                <w:b/>
                <w:color w:val="000000" w:themeColor="text1"/>
                <w:sz w:val="16"/>
                <w:szCs w:val="16"/>
                <w:lang w:val="es-ES" w:eastAsia="es-ES"/>
              </w:rPr>
            </w:pPr>
            <w:r w:rsidRPr="006F3359">
              <w:rPr>
                <w:rFonts w:ascii="Cambria" w:hAnsi="Cambria"/>
                <w:b/>
                <w:color w:val="000000" w:themeColor="text1"/>
                <w:sz w:val="16"/>
                <w:szCs w:val="16"/>
                <w:lang w:val="es-ES" w:eastAsia="es-ES"/>
              </w:rPr>
              <w:t>0%</w:t>
            </w:r>
          </w:p>
        </w:tc>
      </w:tr>
    </w:tbl>
    <w:p w14:paraId="05FC02D7" w14:textId="77777777" w:rsidR="005C3CD5" w:rsidRPr="00A77638" w:rsidRDefault="005C3CD5" w:rsidP="005C3CD5">
      <w:pPr>
        <w:spacing w:after="0" w:line="360" w:lineRule="auto"/>
        <w:ind w:left="720"/>
        <w:jc w:val="both"/>
        <w:rPr>
          <w:rFonts w:ascii="Cambria" w:eastAsia="Times New Roman" w:hAnsi="Cambria" w:cs="Times New Roman"/>
          <w:b/>
          <w:lang w:val="es-ES" w:eastAsia="es-ES"/>
        </w:rPr>
      </w:pPr>
      <w:r w:rsidRPr="00A77638">
        <w:rPr>
          <w:rFonts w:ascii="Cambria" w:eastAsia="Times New Roman" w:hAnsi="Cambria" w:cs="Times New Roman"/>
          <w:b/>
          <w:lang w:val="es-ES" w:eastAsia="es-ES"/>
        </w:rPr>
        <w:t xml:space="preserve">Ponderación Obtenida (a)= Ponderación x 0,50 </w:t>
      </w:r>
    </w:p>
    <w:p w14:paraId="3005A489" w14:textId="77777777" w:rsidR="005C3CD5" w:rsidRPr="005C3CD5" w:rsidRDefault="005C3CD5" w:rsidP="005C3CD5">
      <w:pPr>
        <w:numPr>
          <w:ilvl w:val="0"/>
          <w:numId w:val="17"/>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EXPERIENCIA (40%) </w:t>
      </w:r>
    </w:p>
    <w:p w14:paraId="6385D89C" w14:textId="77777777" w:rsidR="005C3CD5" w:rsidRPr="005C3CD5" w:rsidRDefault="005C3CD5" w:rsidP="005C3CD5">
      <w:pPr>
        <w:spacing w:after="200" w:line="360" w:lineRule="auto"/>
        <w:ind w:firstLine="360"/>
        <w:jc w:val="both"/>
        <w:rPr>
          <w:rFonts w:ascii="Cambria" w:eastAsia="Times New Roman" w:hAnsi="Cambria" w:cs="Times New Roman"/>
          <w:bCs/>
          <w:lang w:val="es-ES_tradnl"/>
        </w:rPr>
      </w:pPr>
      <w:r w:rsidRPr="005C3CD5">
        <w:rPr>
          <w:rFonts w:ascii="Cambria" w:eastAsia="Times New Roman" w:hAnsi="Cambria" w:cs="Times New Roman"/>
          <w:bCs/>
          <w:lang w:val="es-ES_tradnl"/>
        </w:rPr>
        <w:t>La experiencia se dividirá en dos sus factores: experiencia en el sector público y experiencia en el sector privado y se evaluará como se indica a continuación:</w:t>
      </w:r>
    </w:p>
    <w:p w14:paraId="20D3C565" w14:textId="77777777" w:rsidR="005C3CD5" w:rsidRPr="005C3CD5" w:rsidRDefault="005C3CD5" w:rsidP="005C3CD5">
      <w:pPr>
        <w:spacing w:after="200" w:line="360" w:lineRule="auto"/>
        <w:ind w:left="360"/>
        <w:jc w:val="both"/>
        <w:rPr>
          <w:rFonts w:ascii="Cambria" w:eastAsia="Times New Roman" w:hAnsi="Cambria" w:cs="Times New Roman"/>
          <w:b/>
          <w:lang w:val="es-ES_tradnl"/>
        </w:rPr>
      </w:pPr>
      <w:r w:rsidRPr="005C3CD5">
        <w:rPr>
          <w:rFonts w:ascii="Cambria" w:eastAsia="Times New Roman" w:hAnsi="Cambria" w:cs="Times New Roman"/>
          <w:b/>
          <w:lang w:val="es-ES_tradnl"/>
        </w:rPr>
        <w:t>b.1 EXPERIENCIA EN EL SECTOR PÚBLICO (60%).</w:t>
      </w:r>
    </w:p>
    <w:tbl>
      <w:tblPr>
        <w:tblStyle w:val="Tablaconcuadrcula"/>
        <w:tblW w:w="0" w:type="auto"/>
        <w:tblInd w:w="720" w:type="dxa"/>
        <w:tblLook w:val="04A0" w:firstRow="1" w:lastRow="0" w:firstColumn="1" w:lastColumn="0" w:noHBand="0" w:noVBand="1"/>
      </w:tblPr>
      <w:tblGrid>
        <w:gridCol w:w="4066"/>
        <w:gridCol w:w="1843"/>
      </w:tblGrid>
      <w:tr w:rsidR="005C3CD5" w:rsidRPr="005C3CD5" w14:paraId="62DE0354" w14:textId="77777777" w:rsidTr="005C3CD5">
        <w:tc>
          <w:tcPr>
            <w:tcW w:w="4066" w:type="dxa"/>
          </w:tcPr>
          <w:p w14:paraId="77487CAB" w14:textId="77777777" w:rsidR="005C3CD5" w:rsidRPr="005C3CD5" w:rsidRDefault="005C3CD5" w:rsidP="005C3CD5">
            <w:pPr>
              <w:spacing w:line="360" w:lineRule="auto"/>
              <w:jc w:val="both"/>
              <w:rPr>
                <w:rFonts w:ascii="Cambria" w:hAnsi="Cambria"/>
                <w:b/>
                <w:sz w:val="16"/>
                <w:szCs w:val="16"/>
                <w:lang w:val="es-ES" w:eastAsia="es-ES"/>
              </w:rPr>
            </w:pPr>
            <w:r w:rsidRPr="005C3CD5">
              <w:rPr>
                <w:rFonts w:ascii="Cambria" w:hAnsi="Cambria"/>
                <w:b/>
                <w:sz w:val="16"/>
                <w:szCs w:val="16"/>
                <w:lang w:val="es-ES" w:eastAsia="es-ES"/>
              </w:rPr>
              <w:t>CANTIDAD DE AÑOS ACREDITADO</w:t>
            </w:r>
          </w:p>
        </w:tc>
        <w:tc>
          <w:tcPr>
            <w:tcW w:w="1843" w:type="dxa"/>
          </w:tcPr>
          <w:p w14:paraId="32E3A92D"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PONDERACIÓN</w:t>
            </w:r>
          </w:p>
        </w:tc>
      </w:tr>
      <w:tr w:rsidR="005C3CD5" w:rsidRPr="005C3CD5" w14:paraId="2F525E3E" w14:textId="77777777" w:rsidTr="005C3CD5">
        <w:tc>
          <w:tcPr>
            <w:tcW w:w="4066" w:type="dxa"/>
          </w:tcPr>
          <w:p w14:paraId="7A32A180"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8 años</w:t>
            </w:r>
          </w:p>
        </w:tc>
        <w:tc>
          <w:tcPr>
            <w:tcW w:w="1843" w:type="dxa"/>
          </w:tcPr>
          <w:p w14:paraId="036AB29A"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100%</w:t>
            </w:r>
          </w:p>
        </w:tc>
      </w:tr>
      <w:tr w:rsidR="005C3CD5" w:rsidRPr="005C3CD5" w14:paraId="6B199ECD" w14:textId="77777777" w:rsidTr="005C3CD5">
        <w:tc>
          <w:tcPr>
            <w:tcW w:w="4066" w:type="dxa"/>
          </w:tcPr>
          <w:p w14:paraId="05F62F04"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7 años y menor o igual a 8 años</w:t>
            </w:r>
          </w:p>
        </w:tc>
        <w:tc>
          <w:tcPr>
            <w:tcW w:w="1843" w:type="dxa"/>
          </w:tcPr>
          <w:p w14:paraId="507672A9"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90%</w:t>
            </w:r>
          </w:p>
        </w:tc>
      </w:tr>
      <w:tr w:rsidR="005C3CD5" w:rsidRPr="005C3CD5" w14:paraId="2F669420" w14:textId="77777777" w:rsidTr="005C3CD5">
        <w:tc>
          <w:tcPr>
            <w:tcW w:w="4066" w:type="dxa"/>
          </w:tcPr>
          <w:p w14:paraId="50EDFD68"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6 años y menor o igual a 7 años</w:t>
            </w:r>
          </w:p>
        </w:tc>
        <w:tc>
          <w:tcPr>
            <w:tcW w:w="1843" w:type="dxa"/>
          </w:tcPr>
          <w:p w14:paraId="551F5E04"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80%</w:t>
            </w:r>
          </w:p>
        </w:tc>
      </w:tr>
      <w:tr w:rsidR="005C3CD5" w:rsidRPr="005C3CD5" w14:paraId="64303412" w14:textId="77777777" w:rsidTr="005C3CD5">
        <w:tc>
          <w:tcPr>
            <w:tcW w:w="4066" w:type="dxa"/>
          </w:tcPr>
          <w:p w14:paraId="0D4D4CD8"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5 años y menor o igual a 6 años</w:t>
            </w:r>
          </w:p>
        </w:tc>
        <w:tc>
          <w:tcPr>
            <w:tcW w:w="1843" w:type="dxa"/>
          </w:tcPr>
          <w:p w14:paraId="6989BD4D"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70%</w:t>
            </w:r>
          </w:p>
        </w:tc>
      </w:tr>
      <w:tr w:rsidR="005C3CD5" w:rsidRPr="005C3CD5" w14:paraId="64C425E9" w14:textId="77777777" w:rsidTr="005C3CD5">
        <w:tc>
          <w:tcPr>
            <w:tcW w:w="4066" w:type="dxa"/>
          </w:tcPr>
          <w:p w14:paraId="284A9578"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4 años y menor o igual a 5 años</w:t>
            </w:r>
          </w:p>
        </w:tc>
        <w:tc>
          <w:tcPr>
            <w:tcW w:w="1843" w:type="dxa"/>
          </w:tcPr>
          <w:p w14:paraId="5054EAE5"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50%</w:t>
            </w:r>
          </w:p>
        </w:tc>
      </w:tr>
      <w:tr w:rsidR="005C3CD5" w:rsidRPr="005C3CD5" w14:paraId="5576997E" w14:textId="77777777" w:rsidTr="005C3CD5">
        <w:tc>
          <w:tcPr>
            <w:tcW w:w="4066" w:type="dxa"/>
          </w:tcPr>
          <w:p w14:paraId="53EF49DD"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3 años y menor o igual a 4 años</w:t>
            </w:r>
          </w:p>
        </w:tc>
        <w:tc>
          <w:tcPr>
            <w:tcW w:w="1843" w:type="dxa"/>
          </w:tcPr>
          <w:p w14:paraId="1DF1848B"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40%</w:t>
            </w:r>
          </w:p>
        </w:tc>
      </w:tr>
      <w:tr w:rsidR="005C3CD5" w:rsidRPr="005C3CD5" w14:paraId="00069F5C" w14:textId="77777777" w:rsidTr="005C3CD5">
        <w:tc>
          <w:tcPr>
            <w:tcW w:w="4066" w:type="dxa"/>
          </w:tcPr>
          <w:p w14:paraId="41EB5E2D"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2 años y menor o igual a 3 años</w:t>
            </w:r>
          </w:p>
        </w:tc>
        <w:tc>
          <w:tcPr>
            <w:tcW w:w="1843" w:type="dxa"/>
          </w:tcPr>
          <w:p w14:paraId="7D88B14C"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30%</w:t>
            </w:r>
          </w:p>
        </w:tc>
      </w:tr>
      <w:tr w:rsidR="005C3CD5" w:rsidRPr="005C3CD5" w14:paraId="67F911DA" w14:textId="77777777" w:rsidTr="005C3CD5">
        <w:tc>
          <w:tcPr>
            <w:tcW w:w="4066" w:type="dxa"/>
          </w:tcPr>
          <w:p w14:paraId="191C2B85"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1 años y menor o igual a 2 años</w:t>
            </w:r>
          </w:p>
        </w:tc>
        <w:tc>
          <w:tcPr>
            <w:tcW w:w="1843" w:type="dxa"/>
          </w:tcPr>
          <w:p w14:paraId="68BE4F67"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20%</w:t>
            </w:r>
          </w:p>
        </w:tc>
      </w:tr>
      <w:tr w:rsidR="005C3CD5" w:rsidRPr="005C3CD5" w14:paraId="209F6CDE" w14:textId="77777777" w:rsidTr="005C3CD5">
        <w:tc>
          <w:tcPr>
            <w:tcW w:w="4066" w:type="dxa"/>
          </w:tcPr>
          <w:p w14:paraId="592ED45A"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Menor o igual a 1 año</w:t>
            </w:r>
          </w:p>
        </w:tc>
        <w:tc>
          <w:tcPr>
            <w:tcW w:w="1843" w:type="dxa"/>
          </w:tcPr>
          <w:p w14:paraId="749559B5"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10%</w:t>
            </w:r>
          </w:p>
        </w:tc>
      </w:tr>
      <w:tr w:rsidR="005C3CD5" w:rsidRPr="005C3CD5" w14:paraId="78AD8060" w14:textId="77777777" w:rsidTr="005C3CD5">
        <w:tc>
          <w:tcPr>
            <w:tcW w:w="4066" w:type="dxa"/>
          </w:tcPr>
          <w:p w14:paraId="1F203AB8"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No acredita experiencia</w:t>
            </w:r>
          </w:p>
        </w:tc>
        <w:tc>
          <w:tcPr>
            <w:tcW w:w="1843" w:type="dxa"/>
          </w:tcPr>
          <w:p w14:paraId="327975EB"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0%</w:t>
            </w:r>
          </w:p>
        </w:tc>
      </w:tr>
    </w:tbl>
    <w:p w14:paraId="3322D212" w14:textId="77777777" w:rsidR="005C3CD5" w:rsidRPr="005C3CD5" w:rsidRDefault="005C3CD5" w:rsidP="005C3CD5">
      <w:pPr>
        <w:spacing w:after="200" w:line="360" w:lineRule="auto"/>
        <w:jc w:val="both"/>
        <w:rPr>
          <w:rFonts w:ascii="Cambria" w:eastAsia="Times New Roman" w:hAnsi="Cambria" w:cs="Times New Roman"/>
          <w:b/>
          <w:lang w:val="es-ES_tradnl"/>
        </w:rPr>
      </w:pPr>
      <w:r w:rsidRPr="005C3CD5">
        <w:rPr>
          <w:rFonts w:ascii="Cambria" w:eastAsia="Times New Roman" w:hAnsi="Cambria" w:cs="Times New Roman"/>
          <w:b/>
          <w:lang w:val="es-ES_tradnl"/>
        </w:rPr>
        <w:tab/>
        <w:t>Ponderación Obtenida (b.1.) = Ponderación x 0,6</w:t>
      </w:r>
    </w:p>
    <w:p w14:paraId="59E1C54B" w14:textId="77777777" w:rsidR="005C3CD5" w:rsidRPr="005C3CD5" w:rsidRDefault="005C3CD5" w:rsidP="005C3CD5">
      <w:pPr>
        <w:spacing w:after="200" w:line="360" w:lineRule="auto"/>
        <w:jc w:val="both"/>
        <w:rPr>
          <w:rFonts w:ascii="Cambria" w:eastAsia="Times New Roman" w:hAnsi="Cambria" w:cs="Times New Roman"/>
          <w:b/>
          <w:lang w:val="es-ES_tradnl"/>
        </w:rPr>
      </w:pPr>
      <w:r w:rsidRPr="005C3CD5">
        <w:rPr>
          <w:rFonts w:ascii="Cambria" w:eastAsia="Times New Roman" w:hAnsi="Cambria" w:cs="Times New Roman"/>
          <w:b/>
          <w:lang w:val="es-ES_tradnl"/>
        </w:rPr>
        <w:t>b.2 EXPERIENCIA EN EL SECTOR PRIVADO (40%).</w:t>
      </w:r>
    </w:p>
    <w:tbl>
      <w:tblPr>
        <w:tblStyle w:val="Tablaconcuadrcula"/>
        <w:tblW w:w="0" w:type="auto"/>
        <w:tblInd w:w="720" w:type="dxa"/>
        <w:tblLook w:val="04A0" w:firstRow="1" w:lastRow="0" w:firstColumn="1" w:lastColumn="0" w:noHBand="0" w:noVBand="1"/>
      </w:tblPr>
      <w:tblGrid>
        <w:gridCol w:w="4066"/>
        <w:gridCol w:w="1843"/>
      </w:tblGrid>
      <w:tr w:rsidR="005C3CD5" w:rsidRPr="005C3CD5" w14:paraId="550DC543" w14:textId="77777777" w:rsidTr="005C3CD5">
        <w:tc>
          <w:tcPr>
            <w:tcW w:w="4066" w:type="dxa"/>
          </w:tcPr>
          <w:p w14:paraId="455AB665" w14:textId="77777777" w:rsidR="005C3CD5" w:rsidRPr="005C3CD5" w:rsidRDefault="005C3CD5" w:rsidP="005C3CD5">
            <w:pPr>
              <w:spacing w:line="360" w:lineRule="auto"/>
              <w:jc w:val="both"/>
              <w:rPr>
                <w:rFonts w:ascii="Cambria" w:hAnsi="Cambria"/>
                <w:b/>
                <w:sz w:val="16"/>
                <w:szCs w:val="16"/>
                <w:lang w:val="es-ES" w:eastAsia="es-ES"/>
              </w:rPr>
            </w:pPr>
            <w:r w:rsidRPr="005C3CD5">
              <w:rPr>
                <w:rFonts w:ascii="Cambria" w:hAnsi="Cambria"/>
                <w:b/>
                <w:sz w:val="16"/>
                <w:szCs w:val="16"/>
                <w:lang w:val="es-ES" w:eastAsia="es-ES"/>
              </w:rPr>
              <w:t>CANTIDAD DE AÑOS ACREDITADO</w:t>
            </w:r>
          </w:p>
        </w:tc>
        <w:tc>
          <w:tcPr>
            <w:tcW w:w="1843" w:type="dxa"/>
          </w:tcPr>
          <w:p w14:paraId="44142CF6"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PONDERACIÓN</w:t>
            </w:r>
          </w:p>
        </w:tc>
      </w:tr>
      <w:tr w:rsidR="005C3CD5" w:rsidRPr="005C3CD5" w14:paraId="7EF9A480" w14:textId="77777777" w:rsidTr="005C3CD5">
        <w:tc>
          <w:tcPr>
            <w:tcW w:w="4066" w:type="dxa"/>
          </w:tcPr>
          <w:p w14:paraId="0C558AC3"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8 años</w:t>
            </w:r>
          </w:p>
        </w:tc>
        <w:tc>
          <w:tcPr>
            <w:tcW w:w="1843" w:type="dxa"/>
          </w:tcPr>
          <w:p w14:paraId="48B91223"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100%</w:t>
            </w:r>
          </w:p>
        </w:tc>
      </w:tr>
      <w:tr w:rsidR="005C3CD5" w:rsidRPr="005C3CD5" w14:paraId="50D67DA5" w14:textId="77777777" w:rsidTr="005C3CD5">
        <w:tc>
          <w:tcPr>
            <w:tcW w:w="4066" w:type="dxa"/>
          </w:tcPr>
          <w:p w14:paraId="4A28AFE5"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7 años y menor o igual a 8 años</w:t>
            </w:r>
          </w:p>
        </w:tc>
        <w:tc>
          <w:tcPr>
            <w:tcW w:w="1843" w:type="dxa"/>
          </w:tcPr>
          <w:p w14:paraId="15F0C587"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90%</w:t>
            </w:r>
          </w:p>
        </w:tc>
      </w:tr>
      <w:tr w:rsidR="005C3CD5" w:rsidRPr="005C3CD5" w14:paraId="0228CC22" w14:textId="77777777" w:rsidTr="005C3CD5">
        <w:tc>
          <w:tcPr>
            <w:tcW w:w="4066" w:type="dxa"/>
          </w:tcPr>
          <w:p w14:paraId="4F9F0639"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6 años y menor o igual a 7 años</w:t>
            </w:r>
          </w:p>
        </w:tc>
        <w:tc>
          <w:tcPr>
            <w:tcW w:w="1843" w:type="dxa"/>
          </w:tcPr>
          <w:p w14:paraId="22BE8609"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80%</w:t>
            </w:r>
          </w:p>
        </w:tc>
      </w:tr>
      <w:tr w:rsidR="005C3CD5" w:rsidRPr="005C3CD5" w14:paraId="0F73DF61" w14:textId="77777777" w:rsidTr="005C3CD5">
        <w:tc>
          <w:tcPr>
            <w:tcW w:w="4066" w:type="dxa"/>
          </w:tcPr>
          <w:p w14:paraId="722BE50D"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5 años y menor o igual a 6 años</w:t>
            </w:r>
          </w:p>
        </w:tc>
        <w:tc>
          <w:tcPr>
            <w:tcW w:w="1843" w:type="dxa"/>
          </w:tcPr>
          <w:p w14:paraId="18FF267A"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70%</w:t>
            </w:r>
          </w:p>
        </w:tc>
      </w:tr>
      <w:tr w:rsidR="005C3CD5" w:rsidRPr="005C3CD5" w14:paraId="3215C70F" w14:textId="77777777" w:rsidTr="005C3CD5">
        <w:tc>
          <w:tcPr>
            <w:tcW w:w="4066" w:type="dxa"/>
          </w:tcPr>
          <w:p w14:paraId="6B4D4388"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4 años y menor o igual a 5 años</w:t>
            </w:r>
          </w:p>
        </w:tc>
        <w:tc>
          <w:tcPr>
            <w:tcW w:w="1843" w:type="dxa"/>
          </w:tcPr>
          <w:p w14:paraId="0E24BA8F"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50%</w:t>
            </w:r>
          </w:p>
        </w:tc>
      </w:tr>
      <w:tr w:rsidR="005C3CD5" w:rsidRPr="005C3CD5" w14:paraId="23B7F9DB" w14:textId="77777777" w:rsidTr="005C3CD5">
        <w:tc>
          <w:tcPr>
            <w:tcW w:w="4066" w:type="dxa"/>
          </w:tcPr>
          <w:p w14:paraId="08824C64"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3 años y menor o igual a 4 años</w:t>
            </w:r>
          </w:p>
        </w:tc>
        <w:tc>
          <w:tcPr>
            <w:tcW w:w="1843" w:type="dxa"/>
          </w:tcPr>
          <w:p w14:paraId="09B945D0"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40%</w:t>
            </w:r>
          </w:p>
        </w:tc>
      </w:tr>
      <w:tr w:rsidR="005C3CD5" w:rsidRPr="005C3CD5" w14:paraId="3C97C65C" w14:textId="77777777" w:rsidTr="005C3CD5">
        <w:tc>
          <w:tcPr>
            <w:tcW w:w="4066" w:type="dxa"/>
          </w:tcPr>
          <w:p w14:paraId="63F9105C"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2 años y menor o igual a 3 años</w:t>
            </w:r>
          </w:p>
        </w:tc>
        <w:tc>
          <w:tcPr>
            <w:tcW w:w="1843" w:type="dxa"/>
          </w:tcPr>
          <w:p w14:paraId="64F59666"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30%</w:t>
            </w:r>
          </w:p>
        </w:tc>
      </w:tr>
      <w:tr w:rsidR="005C3CD5" w:rsidRPr="005C3CD5" w14:paraId="44A1ED75" w14:textId="77777777" w:rsidTr="005C3CD5">
        <w:tc>
          <w:tcPr>
            <w:tcW w:w="4066" w:type="dxa"/>
          </w:tcPr>
          <w:p w14:paraId="25A18234"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Mayor a 1 años y menor o igual a 2 años</w:t>
            </w:r>
          </w:p>
        </w:tc>
        <w:tc>
          <w:tcPr>
            <w:tcW w:w="1843" w:type="dxa"/>
          </w:tcPr>
          <w:p w14:paraId="400CC302"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20%</w:t>
            </w:r>
          </w:p>
        </w:tc>
      </w:tr>
      <w:tr w:rsidR="005C3CD5" w:rsidRPr="005C3CD5" w14:paraId="40DC1BD6" w14:textId="77777777" w:rsidTr="005C3CD5">
        <w:tc>
          <w:tcPr>
            <w:tcW w:w="4066" w:type="dxa"/>
          </w:tcPr>
          <w:p w14:paraId="131F7128"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Menor o igual a 1 año</w:t>
            </w:r>
          </w:p>
        </w:tc>
        <w:tc>
          <w:tcPr>
            <w:tcW w:w="1843" w:type="dxa"/>
          </w:tcPr>
          <w:p w14:paraId="3844C23B"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10%</w:t>
            </w:r>
          </w:p>
        </w:tc>
      </w:tr>
      <w:tr w:rsidR="005C3CD5" w:rsidRPr="005C3CD5" w14:paraId="67923A32" w14:textId="77777777" w:rsidTr="005C3CD5">
        <w:tc>
          <w:tcPr>
            <w:tcW w:w="4066" w:type="dxa"/>
          </w:tcPr>
          <w:p w14:paraId="5724C8BE"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No acredita experiencia</w:t>
            </w:r>
          </w:p>
        </w:tc>
        <w:tc>
          <w:tcPr>
            <w:tcW w:w="1843" w:type="dxa"/>
          </w:tcPr>
          <w:p w14:paraId="3935FF5C"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0%</w:t>
            </w:r>
          </w:p>
        </w:tc>
      </w:tr>
    </w:tbl>
    <w:p w14:paraId="6FCF7ED5" w14:textId="77777777" w:rsidR="005C3CD5" w:rsidRPr="005C3CD5" w:rsidRDefault="005C3CD5" w:rsidP="005C3CD5">
      <w:pPr>
        <w:spacing w:after="200" w:line="360" w:lineRule="auto"/>
        <w:ind w:firstLine="708"/>
        <w:jc w:val="both"/>
        <w:rPr>
          <w:rFonts w:ascii="Cambria" w:eastAsia="Times New Roman" w:hAnsi="Cambria" w:cs="Times New Roman"/>
          <w:b/>
          <w:lang w:val="es-ES_tradnl"/>
        </w:rPr>
      </w:pPr>
      <w:r w:rsidRPr="005C3CD5">
        <w:rPr>
          <w:rFonts w:ascii="Cambria" w:eastAsia="Times New Roman" w:hAnsi="Cambria" w:cs="Times New Roman"/>
          <w:b/>
          <w:lang w:val="es-ES_tradnl"/>
        </w:rPr>
        <w:t>Ponderación Obtenida (b.2.) = Ponderación x 0,4</w:t>
      </w:r>
    </w:p>
    <w:p w14:paraId="06419616" w14:textId="77777777" w:rsidR="005C3CD5" w:rsidRPr="005C3CD5" w:rsidRDefault="005C3CD5" w:rsidP="005C3CD5">
      <w:pPr>
        <w:spacing w:after="200" w:line="360" w:lineRule="auto"/>
        <w:ind w:firstLine="360"/>
        <w:jc w:val="both"/>
        <w:rPr>
          <w:rFonts w:ascii="Cambria" w:eastAsia="Times New Roman" w:hAnsi="Cambria" w:cs="Times New Roman"/>
          <w:b/>
          <w:lang w:val="es-ES_tradnl"/>
        </w:rPr>
      </w:pPr>
      <w:r w:rsidRPr="005C3CD5">
        <w:rPr>
          <w:rFonts w:ascii="Cambria" w:eastAsia="Times New Roman" w:hAnsi="Cambria" w:cs="Times New Roman"/>
          <w:b/>
          <w:lang w:val="es-ES_tradnl"/>
        </w:rPr>
        <w:t>Ponderación Obtenida (b)= (b.1+b.2)/2 x 0,40</w:t>
      </w:r>
    </w:p>
    <w:p w14:paraId="1D278244" w14:textId="77777777" w:rsidR="005C3CD5" w:rsidRPr="005C3CD5" w:rsidRDefault="005C3CD5" w:rsidP="005C3CD5">
      <w:pPr>
        <w:numPr>
          <w:ilvl w:val="0"/>
          <w:numId w:val="17"/>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CURSOS DE CAPACITACIÓN (10%)</w:t>
      </w:r>
    </w:p>
    <w:tbl>
      <w:tblPr>
        <w:tblStyle w:val="Tablaconcuadrcula"/>
        <w:tblW w:w="0" w:type="auto"/>
        <w:tblInd w:w="720" w:type="dxa"/>
        <w:tblLook w:val="04A0" w:firstRow="1" w:lastRow="0" w:firstColumn="1" w:lastColumn="0" w:noHBand="0" w:noVBand="1"/>
      </w:tblPr>
      <w:tblGrid>
        <w:gridCol w:w="4066"/>
        <w:gridCol w:w="1843"/>
      </w:tblGrid>
      <w:tr w:rsidR="005C3CD5" w:rsidRPr="005C3CD5" w14:paraId="1EF47BEC" w14:textId="77777777" w:rsidTr="005C3CD5">
        <w:trPr>
          <w:trHeight w:val="209"/>
        </w:trPr>
        <w:tc>
          <w:tcPr>
            <w:tcW w:w="4066" w:type="dxa"/>
          </w:tcPr>
          <w:p w14:paraId="0FBD2DFE" w14:textId="77777777" w:rsidR="005C3CD5" w:rsidRPr="005C3CD5" w:rsidRDefault="005C3CD5" w:rsidP="005C3CD5">
            <w:pPr>
              <w:spacing w:after="200" w:line="360" w:lineRule="auto"/>
              <w:jc w:val="both"/>
              <w:rPr>
                <w:rFonts w:ascii="Cambria" w:hAnsi="Cambria"/>
                <w:b/>
                <w:sz w:val="16"/>
                <w:szCs w:val="16"/>
                <w:lang w:val="es-ES_tradnl"/>
              </w:rPr>
            </w:pPr>
            <w:r w:rsidRPr="005C3CD5">
              <w:rPr>
                <w:rFonts w:ascii="Cambria" w:hAnsi="Cambria"/>
                <w:b/>
                <w:sz w:val="16"/>
                <w:szCs w:val="16"/>
                <w:lang w:val="es-ES_tradnl"/>
              </w:rPr>
              <w:t xml:space="preserve">CANTIDAD DE CURSOS ACREDITADOS </w:t>
            </w:r>
          </w:p>
        </w:tc>
        <w:tc>
          <w:tcPr>
            <w:tcW w:w="1843" w:type="dxa"/>
          </w:tcPr>
          <w:p w14:paraId="679A2118"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PONDERACIÓN</w:t>
            </w:r>
          </w:p>
        </w:tc>
      </w:tr>
      <w:tr w:rsidR="005C3CD5" w:rsidRPr="005C3CD5" w14:paraId="2F27D2DA" w14:textId="77777777" w:rsidTr="005C3CD5">
        <w:tc>
          <w:tcPr>
            <w:tcW w:w="4066" w:type="dxa"/>
          </w:tcPr>
          <w:p w14:paraId="2442DD49" w14:textId="209D14EF" w:rsidR="005C3CD5" w:rsidRPr="005C3CD5" w:rsidRDefault="00257252" w:rsidP="005C3CD5">
            <w:pPr>
              <w:spacing w:line="360" w:lineRule="auto"/>
              <w:jc w:val="both"/>
              <w:rPr>
                <w:rFonts w:ascii="Cambria" w:hAnsi="Cambria"/>
                <w:bCs/>
                <w:sz w:val="16"/>
                <w:szCs w:val="16"/>
                <w:lang w:val="es-ES" w:eastAsia="es-ES"/>
              </w:rPr>
            </w:pPr>
            <w:r>
              <w:rPr>
                <w:rFonts w:ascii="Cambria" w:hAnsi="Cambria"/>
                <w:bCs/>
                <w:sz w:val="16"/>
                <w:szCs w:val="16"/>
                <w:lang w:val="es-ES" w:eastAsia="es-ES"/>
              </w:rPr>
              <w:t>Presenta t</w:t>
            </w:r>
            <w:r w:rsidR="005C3CD5" w:rsidRPr="005C3CD5">
              <w:rPr>
                <w:rFonts w:ascii="Cambria" w:hAnsi="Cambria"/>
                <w:bCs/>
                <w:sz w:val="16"/>
                <w:szCs w:val="16"/>
                <w:lang w:val="es-ES" w:eastAsia="es-ES"/>
              </w:rPr>
              <w:t>res cursos o más de capacitación</w:t>
            </w:r>
          </w:p>
        </w:tc>
        <w:tc>
          <w:tcPr>
            <w:tcW w:w="1843" w:type="dxa"/>
          </w:tcPr>
          <w:p w14:paraId="342FF71D"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100%</w:t>
            </w:r>
          </w:p>
        </w:tc>
      </w:tr>
      <w:tr w:rsidR="005C3CD5" w:rsidRPr="005C3CD5" w14:paraId="0A00F6B3" w14:textId="77777777" w:rsidTr="005C3CD5">
        <w:tc>
          <w:tcPr>
            <w:tcW w:w="4066" w:type="dxa"/>
          </w:tcPr>
          <w:p w14:paraId="25D0BB55" w14:textId="0DAD963A" w:rsidR="005C3CD5" w:rsidRPr="005C3CD5" w:rsidRDefault="00257252" w:rsidP="005C3CD5">
            <w:pPr>
              <w:spacing w:line="360" w:lineRule="auto"/>
              <w:jc w:val="both"/>
              <w:rPr>
                <w:rFonts w:ascii="Cambria" w:hAnsi="Cambria"/>
                <w:bCs/>
                <w:sz w:val="16"/>
                <w:szCs w:val="16"/>
                <w:lang w:val="es-ES" w:eastAsia="es-ES"/>
              </w:rPr>
            </w:pPr>
            <w:r>
              <w:rPr>
                <w:rFonts w:ascii="Cambria" w:hAnsi="Cambria"/>
                <w:bCs/>
                <w:sz w:val="16"/>
                <w:szCs w:val="16"/>
                <w:lang w:val="es-ES" w:eastAsia="es-ES"/>
              </w:rPr>
              <w:t>Presenta d</w:t>
            </w:r>
            <w:r w:rsidR="005C3CD5" w:rsidRPr="005C3CD5">
              <w:rPr>
                <w:rFonts w:ascii="Cambria" w:hAnsi="Cambria"/>
                <w:bCs/>
                <w:sz w:val="16"/>
                <w:szCs w:val="16"/>
                <w:lang w:val="es-ES" w:eastAsia="es-ES"/>
              </w:rPr>
              <w:t>os cursos de capacitación</w:t>
            </w:r>
          </w:p>
        </w:tc>
        <w:tc>
          <w:tcPr>
            <w:tcW w:w="1843" w:type="dxa"/>
          </w:tcPr>
          <w:p w14:paraId="53AF5FF4"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90%</w:t>
            </w:r>
          </w:p>
        </w:tc>
      </w:tr>
      <w:tr w:rsidR="005C3CD5" w:rsidRPr="005C3CD5" w14:paraId="57C57FF1" w14:textId="77777777" w:rsidTr="005C3CD5">
        <w:tc>
          <w:tcPr>
            <w:tcW w:w="4066" w:type="dxa"/>
          </w:tcPr>
          <w:p w14:paraId="6204E972" w14:textId="1A163E83" w:rsidR="005C3CD5" w:rsidRPr="005C3CD5" w:rsidRDefault="00257252" w:rsidP="005C3CD5">
            <w:pPr>
              <w:spacing w:line="360" w:lineRule="auto"/>
              <w:jc w:val="both"/>
              <w:rPr>
                <w:rFonts w:ascii="Cambria" w:hAnsi="Cambria"/>
                <w:bCs/>
                <w:sz w:val="16"/>
                <w:szCs w:val="16"/>
                <w:lang w:val="es-ES" w:eastAsia="es-ES"/>
              </w:rPr>
            </w:pPr>
            <w:r>
              <w:rPr>
                <w:rFonts w:ascii="Cambria" w:hAnsi="Cambria"/>
                <w:bCs/>
                <w:sz w:val="16"/>
                <w:szCs w:val="16"/>
                <w:lang w:val="es-ES" w:eastAsia="es-ES"/>
              </w:rPr>
              <w:t>Presenta u</w:t>
            </w:r>
            <w:r w:rsidR="005C3CD5" w:rsidRPr="005C3CD5">
              <w:rPr>
                <w:rFonts w:ascii="Cambria" w:hAnsi="Cambria"/>
                <w:bCs/>
                <w:sz w:val="16"/>
                <w:szCs w:val="16"/>
                <w:lang w:val="es-ES" w:eastAsia="es-ES"/>
              </w:rPr>
              <w:t>n curso de capacitación</w:t>
            </w:r>
          </w:p>
        </w:tc>
        <w:tc>
          <w:tcPr>
            <w:tcW w:w="1843" w:type="dxa"/>
          </w:tcPr>
          <w:p w14:paraId="717CB1FF"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80%</w:t>
            </w:r>
          </w:p>
        </w:tc>
      </w:tr>
      <w:tr w:rsidR="005C3CD5" w:rsidRPr="005C3CD5" w14:paraId="5D03E625" w14:textId="77777777" w:rsidTr="005C3CD5">
        <w:tc>
          <w:tcPr>
            <w:tcW w:w="4066" w:type="dxa"/>
          </w:tcPr>
          <w:p w14:paraId="4ECA2794" w14:textId="77777777" w:rsidR="005C3CD5" w:rsidRPr="005C3CD5" w:rsidRDefault="005C3CD5" w:rsidP="005C3CD5">
            <w:pPr>
              <w:spacing w:line="360" w:lineRule="auto"/>
              <w:jc w:val="both"/>
              <w:rPr>
                <w:rFonts w:ascii="Cambria" w:hAnsi="Cambria"/>
                <w:bCs/>
                <w:sz w:val="16"/>
                <w:szCs w:val="16"/>
                <w:lang w:val="es-ES" w:eastAsia="es-ES"/>
              </w:rPr>
            </w:pPr>
            <w:r w:rsidRPr="005C3CD5">
              <w:rPr>
                <w:rFonts w:ascii="Cambria" w:hAnsi="Cambria"/>
                <w:bCs/>
                <w:sz w:val="16"/>
                <w:szCs w:val="16"/>
                <w:lang w:val="es-ES" w:eastAsia="es-ES"/>
              </w:rPr>
              <w:t>No acredita experiencia</w:t>
            </w:r>
          </w:p>
        </w:tc>
        <w:tc>
          <w:tcPr>
            <w:tcW w:w="1843" w:type="dxa"/>
          </w:tcPr>
          <w:p w14:paraId="3C5D293D" w14:textId="77777777" w:rsidR="005C3CD5" w:rsidRPr="005C3CD5" w:rsidRDefault="005C3CD5" w:rsidP="005C3CD5">
            <w:pPr>
              <w:spacing w:line="360" w:lineRule="auto"/>
              <w:jc w:val="center"/>
              <w:rPr>
                <w:rFonts w:ascii="Cambria" w:hAnsi="Cambria"/>
                <w:b/>
                <w:sz w:val="16"/>
                <w:szCs w:val="16"/>
                <w:lang w:val="es-ES" w:eastAsia="es-ES"/>
              </w:rPr>
            </w:pPr>
            <w:r w:rsidRPr="005C3CD5">
              <w:rPr>
                <w:rFonts w:ascii="Cambria" w:hAnsi="Cambria"/>
                <w:b/>
                <w:sz w:val="16"/>
                <w:szCs w:val="16"/>
                <w:lang w:val="es-ES" w:eastAsia="es-ES"/>
              </w:rPr>
              <w:t>0%</w:t>
            </w:r>
          </w:p>
        </w:tc>
      </w:tr>
    </w:tbl>
    <w:p w14:paraId="79A1033D" w14:textId="77777777" w:rsidR="005C3CD5" w:rsidRPr="005C3CD5" w:rsidRDefault="005C3CD5" w:rsidP="005C3CD5">
      <w:pPr>
        <w:spacing w:after="0" w:line="360" w:lineRule="auto"/>
        <w:ind w:left="720"/>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Ponderación Obtenida (c)= Ponderación x 0,10 </w:t>
      </w:r>
    </w:p>
    <w:p w14:paraId="541DD331" w14:textId="6B2792AA" w:rsidR="005C3CD5" w:rsidRPr="005C3CD5" w:rsidRDefault="005C3CD5" w:rsidP="005C3CD5">
      <w:pPr>
        <w:spacing w:after="200" w:line="360" w:lineRule="auto"/>
        <w:ind w:firstLine="708"/>
        <w:jc w:val="both"/>
        <w:rPr>
          <w:rFonts w:ascii="Cambria" w:eastAsia="Times New Roman" w:hAnsi="Cambria" w:cs="Times New Roman"/>
          <w:b/>
          <w:lang w:val="es-ES_tradnl"/>
        </w:rPr>
      </w:pPr>
      <w:r w:rsidRPr="005C3CD5">
        <w:rPr>
          <w:rFonts w:ascii="Cambria" w:eastAsia="Times New Roman" w:hAnsi="Cambria" w:cs="Times New Roman"/>
          <w:b/>
          <w:lang w:val="es-ES_tradnl"/>
        </w:rPr>
        <w:t>Calificación de antecedentes (C.A.) = a+b+c</w:t>
      </w:r>
      <w:r w:rsidR="00257252">
        <w:rPr>
          <w:rFonts w:ascii="Cambria" w:eastAsia="Times New Roman" w:hAnsi="Cambria" w:cs="Times New Roman"/>
          <w:b/>
          <w:lang w:val="es-ES_tradnl"/>
        </w:rPr>
        <w:t xml:space="preserve"> </w:t>
      </w:r>
    </w:p>
    <w:p w14:paraId="173BD712" w14:textId="68327D24" w:rsidR="005C3CD5" w:rsidRDefault="005C3CD5" w:rsidP="005C3CD5">
      <w:pPr>
        <w:spacing w:after="200" w:line="360" w:lineRule="auto"/>
        <w:jc w:val="both"/>
        <w:rPr>
          <w:rFonts w:ascii="Cambria" w:eastAsia="Times New Roman" w:hAnsi="Cambria" w:cs="Times New Roman"/>
          <w:b/>
          <w:lang w:val="es-ES_tradnl"/>
        </w:rPr>
      </w:pPr>
      <w:r w:rsidRPr="005C3CD5">
        <w:rPr>
          <w:rFonts w:ascii="Cambria" w:eastAsia="Times New Roman" w:hAnsi="Cambria" w:cs="Times New Roman"/>
          <w:b/>
          <w:lang w:val="es-ES_tradnl"/>
        </w:rPr>
        <w:t>Ponderación mínima para avanzar a siguiente etapa 60%</w:t>
      </w:r>
    </w:p>
    <w:p w14:paraId="73F7B1CE" w14:textId="77777777" w:rsidR="00257252" w:rsidRPr="005C3CD5" w:rsidRDefault="00257252" w:rsidP="005C3CD5">
      <w:pPr>
        <w:spacing w:after="200" w:line="360" w:lineRule="auto"/>
        <w:jc w:val="both"/>
        <w:rPr>
          <w:rFonts w:ascii="Cambria" w:eastAsia="Times New Roman" w:hAnsi="Cambria" w:cs="Times New Roman"/>
          <w:b/>
          <w:lang w:val="es-ES_tradnl"/>
        </w:rPr>
      </w:pPr>
    </w:p>
    <w:p w14:paraId="6DB67FF7" w14:textId="77777777" w:rsidR="005C3CD5" w:rsidRPr="005C3CD5" w:rsidRDefault="005C3CD5" w:rsidP="005C3CD5">
      <w:pPr>
        <w:numPr>
          <w:ilvl w:val="1"/>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ENTREVISTA LABORAL (50% de la evaluación global)</w:t>
      </w:r>
    </w:p>
    <w:p w14:paraId="0D5809F0" w14:textId="77777777" w:rsidR="005C3CD5" w:rsidRPr="005C3CD5" w:rsidRDefault="005C3CD5" w:rsidP="005C3CD5">
      <w:pPr>
        <w:spacing w:after="200" w:line="360" w:lineRule="auto"/>
        <w:ind w:firstLine="360"/>
        <w:jc w:val="both"/>
        <w:rPr>
          <w:rFonts w:ascii="Cambria" w:eastAsia="Times New Roman" w:hAnsi="Cambria" w:cs="Times New Roman"/>
          <w:bCs/>
          <w:lang w:val="es-ES_tradnl"/>
        </w:rPr>
      </w:pPr>
      <w:r w:rsidRPr="005C3CD5">
        <w:rPr>
          <w:rFonts w:ascii="Cambria" w:eastAsia="Times New Roman" w:hAnsi="Cambria" w:cs="Times New Roman"/>
          <w:bCs/>
          <w:lang w:val="es-ES_tradnl"/>
        </w:rPr>
        <w:t xml:space="preserve">La entrevista laboral será desarrollada por los miembros de la comisión a todos los postulantes que obtengan más de un 60% en la evaluación parcial. </w:t>
      </w:r>
    </w:p>
    <w:p w14:paraId="0582028D" w14:textId="77777777" w:rsidR="005C3CD5" w:rsidRPr="005C3CD5" w:rsidRDefault="005C3CD5" w:rsidP="005C3CD5">
      <w:pPr>
        <w:spacing w:after="200" w:line="360" w:lineRule="auto"/>
        <w:ind w:firstLine="360"/>
        <w:jc w:val="both"/>
        <w:rPr>
          <w:rFonts w:ascii="Cambria" w:eastAsia="Times New Roman" w:hAnsi="Cambria" w:cs="Times New Roman"/>
          <w:bCs/>
          <w:lang w:val="es-ES_tradnl"/>
        </w:rPr>
      </w:pPr>
      <w:r w:rsidRPr="005C3CD5">
        <w:rPr>
          <w:rFonts w:ascii="Cambria" w:eastAsia="Times New Roman" w:hAnsi="Cambria" w:cs="Times New Roman"/>
          <w:color w:val="000000"/>
          <w:lang w:val="es-ES_tradnl"/>
        </w:rPr>
        <w:t>Finalizada la evaluación la comisión deberá levantar un acta donde se señalen cada uno de los aspectos que se evaluaron:</w:t>
      </w:r>
    </w:p>
    <w:p w14:paraId="67A87DD6" w14:textId="77777777" w:rsidR="005C3CD5" w:rsidRPr="005C3CD5" w:rsidRDefault="005C3CD5" w:rsidP="005C3CD5">
      <w:pPr>
        <w:spacing w:after="200" w:line="360" w:lineRule="auto"/>
        <w:ind w:firstLine="360"/>
        <w:jc w:val="both"/>
        <w:rPr>
          <w:rFonts w:ascii="Cambria" w:eastAsia="Times New Roman" w:hAnsi="Cambria" w:cs="Times New Roman"/>
          <w:bCs/>
          <w:lang w:val="es-ES_tradnl"/>
        </w:rPr>
      </w:pPr>
      <w:r w:rsidRPr="005C3CD5">
        <w:rPr>
          <w:rFonts w:ascii="Cambria" w:eastAsia="Times New Roman" w:hAnsi="Cambria" w:cs="Times New Roman"/>
          <w:bCs/>
          <w:lang w:val="es-ES_tradnl"/>
        </w:rPr>
        <w:t>La comisión deberá crear una pauta considerando los aspectos que se mencionan a continuación para cada uno de los cargos que se están concursando.</w:t>
      </w:r>
    </w:p>
    <w:p w14:paraId="45F077CC" w14:textId="77777777" w:rsidR="005C3CD5" w:rsidRPr="005C3CD5" w:rsidRDefault="005C3CD5" w:rsidP="005C3CD5">
      <w:pPr>
        <w:numPr>
          <w:ilvl w:val="2"/>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  TÉCNICO ÁREA SOCIAL (CÓD. 2).    </w:t>
      </w:r>
    </w:p>
    <w:tbl>
      <w:tblPr>
        <w:tblW w:w="8696" w:type="dxa"/>
        <w:tblInd w:w="142" w:type="dxa"/>
        <w:tblCellMar>
          <w:left w:w="70" w:type="dxa"/>
          <w:right w:w="70" w:type="dxa"/>
        </w:tblCellMar>
        <w:tblLook w:val="04A0" w:firstRow="1" w:lastRow="0" w:firstColumn="1" w:lastColumn="0" w:noHBand="0" w:noVBand="1"/>
      </w:tblPr>
      <w:tblGrid>
        <w:gridCol w:w="887"/>
        <w:gridCol w:w="6378"/>
        <w:gridCol w:w="1431"/>
      </w:tblGrid>
      <w:tr w:rsidR="005C3CD5" w:rsidRPr="005C3CD5" w14:paraId="6BFCB6C5" w14:textId="77777777" w:rsidTr="005C3CD5">
        <w:trPr>
          <w:trHeight w:val="300"/>
        </w:trPr>
        <w:tc>
          <w:tcPr>
            <w:tcW w:w="887" w:type="dxa"/>
            <w:tcBorders>
              <w:top w:val="single" w:sz="4" w:space="0" w:color="auto"/>
              <w:left w:val="single" w:sz="4" w:space="0" w:color="auto"/>
              <w:bottom w:val="single" w:sz="4" w:space="0" w:color="auto"/>
              <w:right w:val="single" w:sz="4" w:space="0" w:color="auto"/>
            </w:tcBorders>
            <w:shd w:val="clear" w:color="000000" w:fill="auto"/>
          </w:tcPr>
          <w:p w14:paraId="3530AD05" w14:textId="77777777" w:rsidR="005C3CD5" w:rsidRPr="005C3CD5" w:rsidRDefault="005C3CD5" w:rsidP="005C3CD5">
            <w:pPr>
              <w:spacing w:after="0" w:line="360" w:lineRule="auto"/>
              <w:rPr>
                <w:rFonts w:ascii="Cambria" w:eastAsia="Times New Roman" w:hAnsi="Cambria" w:cs="Times New Roman"/>
                <w:b/>
                <w:bCs/>
                <w:color w:val="000000"/>
                <w:sz w:val="16"/>
                <w:szCs w:val="16"/>
                <w:lang w:val="es-ES_tradnl" w:eastAsia="es-CL"/>
              </w:rPr>
            </w:pPr>
            <w:r w:rsidRPr="005C3CD5">
              <w:rPr>
                <w:rFonts w:ascii="Cambria" w:eastAsia="Times New Roman" w:hAnsi="Cambria" w:cs="Times New Roman"/>
                <w:b/>
                <w:bCs/>
                <w:color w:val="000000"/>
                <w:sz w:val="16"/>
                <w:szCs w:val="16"/>
                <w:lang w:val="es-ES_tradnl" w:eastAsia="es-CL"/>
              </w:rPr>
              <w:t>LETRA</w:t>
            </w:r>
          </w:p>
        </w:tc>
        <w:tc>
          <w:tcPr>
            <w:tcW w:w="637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76A5F7A" w14:textId="77777777" w:rsidR="005C3CD5" w:rsidRPr="005C3CD5" w:rsidRDefault="005C3CD5" w:rsidP="005C3CD5">
            <w:pPr>
              <w:spacing w:after="0" w:line="360" w:lineRule="auto"/>
              <w:rPr>
                <w:rFonts w:ascii="Cambria" w:eastAsia="Times New Roman" w:hAnsi="Cambria" w:cs="Times New Roman"/>
                <w:b/>
                <w:bCs/>
                <w:color w:val="000000"/>
                <w:sz w:val="16"/>
                <w:szCs w:val="16"/>
                <w:lang w:val="es-ES_tradnl" w:eastAsia="es-CL"/>
              </w:rPr>
            </w:pPr>
            <w:r w:rsidRPr="005C3CD5">
              <w:rPr>
                <w:rFonts w:ascii="Cambria" w:eastAsia="Times New Roman" w:hAnsi="Cambria" w:cs="Times New Roman"/>
                <w:b/>
                <w:bCs/>
                <w:color w:val="000000"/>
                <w:sz w:val="16"/>
                <w:szCs w:val="16"/>
                <w:lang w:val="es-ES_tradnl" w:eastAsia="es-CL"/>
              </w:rPr>
              <w:t xml:space="preserve">FACTORES QUE SE EVALÚAN </w:t>
            </w:r>
          </w:p>
        </w:tc>
        <w:tc>
          <w:tcPr>
            <w:tcW w:w="143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6DD89D0" w14:textId="77777777" w:rsidR="005C3CD5" w:rsidRPr="005C3CD5" w:rsidRDefault="005C3CD5" w:rsidP="005C3CD5">
            <w:pPr>
              <w:spacing w:after="0" w:line="360" w:lineRule="auto"/>
              <w:jc w:val="center"/>
              <w:rPr>
                <w:rFonts w:ascii="Cambria" w:eastAsia="Times New Roman" w:hAnsi="Cambria" w:cs="Times New Roman"/>
                <w:b/>
                <w:bCs/>
                <w:color w:val="000000"/>
                <w:sz w:val="16"/>
                <w:szCs w:val="16"/>
                <w:lang w:val="es-ES_tradnl" w:eastAsia="es-CL"/>
              </w:rPr>
            </w:pPr>
            <w:r w:rsidRPr="005C3CD5">
              <w:rPr>
                <w:rFonts w:ascii="Cambria" w:eastAsia="Times New Roman" w:hAnsi="Cambria" w:cs="Times New Roman"/>
                <w:b/>
                <w:bCs/>
                <w:color w:val="000000"/>
                <w:sz w:val="16"/>
                <w:szCs w:val="16"/>
                <w:lang w:val="es-ES_tradnl" w:eastAsia="es-CL"/>
              </w:rPr>
              <w:t>PONDERACIÓN</w:t>
            </w:r>
          </w:p>
        </w:tc>
      </w:tr>
      <w:tr w:rsidR="005C3CD5" w:rsidRPr="005C3CD5" w14:paraId="5EE8931C" w14:textId="77777777" w:rsidTr="005C3CD5">
        <w:trPr>
          <w:trHeight w:val="300"/>
        </w:trPr>
        <w:tc>
          <w:tcPr>
            <w:tcW w:w="887" w:type="dxa"/>
            <w:tcBorders>
              <w:top w:val="single" w:sz="4" w:space="0" w:color="auto"/>
              <w:left w:val="single" w:sz="4" w:space="0" w:color="auto"/>
              <w:bottom w:val="single" w:sz="4" w:space="0" w:color="auto"/>
              <w:right w:val="single" w:sz="4" w:space="0" w:color="auto"/>
            </w:tcBorders>
          </w:tcPr>
          <w:p w14:paraId="58FC84F9" w14:textId="77777777" w:rsidR="005C3CD5" w:rsidRPr="005C3CD5" w:rsidRDefault="005C3CD5" w:rsidP="005C3CD5">
            <w:pPr>
              <w:spacing w:after="0" w:line="360" w:lineRule="auto"/>
              <w:jc w:val="center"/>
              <w:rPr>
                <w:rFonts w:ascii="Cambria" w:eastAsia="Times New Roman" w:hAnsi="Cambria" w:cs="Calibri"/>
                <w:color w:val="000000"/>
                <w:sz w:val="16"/>
                <w:szCs w:val="16"/>
                <w:lang w:val="es-ES_tradnl" w:eastAsia="es-CL"/>
              </w:rPr>
            </w:pPr>
            <w:r w:rsidRPr="005C3CD5">
              <w:rPr>
                <w:rFonts w:ascii="Cambria" w:eastAsia="Times New Roman" w:hAnsi="Cambria" w:cs="Calibri"/>
                <w:color w:val="000000"/>
                <w:sz w:val="16"/>
                <w:szCs w:val="16"/>
                <w:lang w:val="es-ES_tradnl" w:eastAsia="es-CL"/>
              </w:rPr>
              <w:t>A</w:t>
            </w:r>
          </w:p>
        </w:tc>
        <w:tc>
          <w:tcPr>
            <w:tcW w:w="6378" w:type="dxa"/>
            <w:tcBorders>
              <w:top w:val="single" w:sz="4" w:space="0" w:color="auto"/>
              <w:left w:val="single" w:sz="4" w:space="0" w:color="auto"/>
              <w:bottom w:val="single" w:sz="4" w:space="0" w:color="auto"/>
              <w:right w:val="single" w:sz="4" w:space="0" w:color="auto"/>
            </w:tcBorders>
            <w:shd w:val="clear" w:color="auto" w:fill="auto"/>
            <w:noWrap/>
            <w:hideMark/>
          </w:tcPr>
          <w:p w14:paraId="6A862364"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Calibri"/>
                <w:color w:val="000000"/>
                <w:sz w:val="16"/>
                <w:szCs w:val="16"/>
                <w:lang w:val="es-ES_tradnl" w:eastAsia="es-CL"/>
              </w:rPr>
              <w:t>Conocimientos básicos de computación a nivel de usuario (Word, excel).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14:paraId="3708927D"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20%</w:t>
            </w:r>
          </w:p>
        </w:tc>
      </w:tr>
      <w:tr w:rsidR="005C3CD5" w:rsidRPr="005C3CD5" w14:paraId="0A88C82D" w14:textId="77777777" w:rsidTr="005C3CD5">
        <w:trPr>
          <w:trHeight w:val="300"/>
        </w:trPr>
        <w:tc>
          <w:tcPr>
            <w:tcW w:w="887" w:type="dxa"/>
            <w:tcBorders>
              <w:top w:val="nil"/>
              <w:left w:val="single" w:sz="4" w:space="0" w:color="auto"/>
              <w:bottom w:val="single" w:sz="4" w:space="0" w:color="auto"/>
              <w:right w:val="single" w:sz="4" w:space="0" w:color="auto"/>
            </w:tcBorders>
          </w:tcPr>
          <w:p w14:paraId="1B6080E0" w14:textId="77777777" w:rsidR="005C3CD5" w:rsidRPr="005C3CD5" w:rsidRDefault="005C3CD5" w:rsidP="005C3CD5">
            <w:pPr>
              <w:spacing w:after="0" w:line="360" w:lineRule="auto"/>
              <w:jc w:val="center"/>
              <w:rPr>
                <w:rFonts w:ascii="Cambria" w:eastAsia="Times New Roman" w:hAnsi="Cambria" w:cs="Calibri"/>
                <w:color w:val="000000"/>
                <w:sz w:val="16"/>
                <w:szCs w:val="16"/>
                <w:lang w:val="es-ES_tradnl" w:eastAsia="es-CL"/>
              </w:rPr>
            </w:pPr>
            <w:r w:rsidRPr="005C3CD5">
              <w:rPr>
                <w:rFonts w:ascii="Cambria" w:eastAsia="Times New Roman" w:hAnsi="Cambria" w:cs="Calibri"/>
                <w:color w:val="000000"/>
                <w:sz w:val="16"/>
                <w:szCs w:val="16"/>
                <w:lang w:val="es-ES_tradnl" w:eastAsia="es-CL"/>
              </w:rPr>
              <w:t>B</w:t>
            </w:r>
          </w:p>
        </w:tc>
        <w:tc>
          <w:tcPr>
            <w:tcW w:w="6378" w:type="dxa"/>
            <w:tcBorders>
              <w:top w:val="nil"/>
              <w:left w:val="single" w:sz="4" w:space="0" w:color="auto"/>
              <w:bottom w:val="single" w:sz="4" w:space="0" w:color="auto"/>
              <w:right w:val="single" w:sz="4" w:space="0" w:color="auto"/>
            </w:tcBorders>
            <w:shd w:val="clear" w:color="auto" w:fill="auto"/>
            <w:noWrap/>
            <w:hideMark/>
          </w:tcPr>
          <w:p w14:paraId="603CD3D6"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Calibri"/>
                <w:color w:val="000000"/>
                <w:sz w:val="16"/>
                <w:szCs w:val="16"/>
                <w:lang w:val="es-ES_tradnl" w:eastAsia="es-CL"/>
              </w:rPr>
              <w:t>Conocimientos generales del área social</w:t>
            </w:r>
          </w:p>
        </w:tc>
        <w:tc>
          <w:tcPr>
            <w:tcW w:w="1431" w:type="dxa"/>
            <w:tcBorders>
              <w:top w:val="nil"/>
              <w:left w:val="nil"/>
              <w:bottom w:val="single" w:sz="4" w:space="0" w:color="auto"/>
              <w:right w:val="single" w:sz="4" w:space="0" w:color="auto"/>
            </w:tcBorders>
            <w:shd w:val="clear" w:color="auto" w:fill="auto"/>
            <w:noWrap/>
            <w:vAlign w:val="center"/>
            <w:hideMark/>
          </w:tcPr>
          <w:p w14:paraId="18979701"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30%</w:t>
            </w:r>
          </w:p>
        </w:tc>
      </w:tr>
      <w:tr w:rsidR="005C3CD5" w:rsidRPr="005C3CD5" w14:paraId="172B806E" w14:textId="77777777" w:rsidTr="005C3CD5">
        <w:trPr>
          <w:trHeight w:val="300"/>
        </w:trPr>
        <w:tc>
          <w:tcPr>
            <w:tcW w:w="887" w:type="dxa"/>
            <w:tcBorders>
              <w:top w:val="nil"/>
              <w:left w:val="single" w:sz="4" w:space="0" w:color="auto"/>
              <w:bottom w:val="single" w:sz="4" w:space="0" w:color="auto"/>
              <w:right w:val="single" w:sz="4" w:space="0" w:color="auto"/>
            </w:tcBorders>
          </w:tcPr>
          <w:p w14:paraId="3C740C69" w14:textId="77777777" w:rsidR="005C3CD5" w:rsidRPr="005C3CD5" w:rsidRDefault="005C3CD5" w:rsidP="005C3CD5">
            <w:pPr>
              <w:spacing w:after="0" w:line="360" w:lineRule="auto"/>
              <w:jc w:val="center"/>
              <w:rPr>
                <w:rFonts w:ascii="Cambria" w:eastAsia="Times New Roman" w:hAnsi="Cambria" w:cs="Calibri"/>
                <w:color w:val="000000"/>
                <w:sz w:val="16"/>
                <w:szCs w:val="16"/>
                <w:lang w:val="es-ES_tradnl" w:eastAsia="es-CL"/>
              </w:rPr>
            </w:pPr>
            <w:r w:rsidRPr="005C3CD5">
              <w:rPr>
                <w:rFonts w:ascii="Cambria" w:eastAsia="Times New Roman" w:hAnsi="Cambria" w:cs="Calibri"/>
                <w:color w:val="000000"/>
                <w:sz w:val="16"/>
                <w:szCs w:val="16"/>
                <w:lang w:val="es-ES_tradnl" w:eastAsia="es-CL"/>
              </w:rPr>
              <w:t>C</w:t>
            </w:r>
          </w:p>
        </w:tc>
        <w:tc>
          <w:tcPr>
            <w:tcW w:w="6378" w:type="dxa"/>
            <w:tcBorders>
              <w:top w:val="nil"/>
              <w:left w:val="single" w:sz="4" w:space="0" w:color="auto"/>
              <w:bottom w:val="single" w:sz="4" w:space="0" w:color="auto"/>
              <w:right w:val="single" w:sz="4" w:space="0" w:color="auto"/>
            </w:tcBorders>
            <w:shd w:val="clear" w:color="auto" w:fill="auto"/>
            <w:noWrap/>
          </w:tcPr>
          <w:p w14:paraId="4B0CFC79"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Preguntas referidas al trabajo en equipo</w:t>
            </w:r>
          </w:p>
        </w:tc>
        <w:tc>
          <w:tcPr>
            <w:tcW w:w="1431" w:type="dxa"/>
            <w:tcBorders>
              <w:top w:val="nil"/>
              <w:left w:val="nil"/>
              <w:bottom w:val="single" w:sz="4" w:space="0" w:color="auto"/>
              <w:right w:val="single" w:sz="4" w:space="0" w:color="auto"/>
            </w:tcBorders>
            <w:shd w:val="clear" w:color="auto" w:fill="auto"/>
            <w:noWrap/>
            <w:vAlign w:val="center"/>
            <w:hideMark/>
          </w:tcPr>
          <w:p w14:paraId="4C3E901D"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10%</w:t>
            </w:r>
          </w:p>
        </w:tc>
      </w:tr>
      <w:tr w:rsidR="005C3CD5" w:rsidRPr="005C3CD5" w14:paraId="5BFB5F59" w14:textId="77777777" w:rsidTr="005C3CD5">
        <w:trPr>
          <w:trHeight w:val="300"/>
        </w:trPr>
        <w:tc>
          <w:tcPr>
            <w:tcW w:w="887" w:type="dxa"/>
            <w:tcBorders>
              <w:top w:val="nil"/>
              <w:left w:val="single" w:sz="4" w:space="0" w:color="auto"/>
              <w:bottom w:val="single" w:sz="4" w:space="0" w:color="auto"/>
              <w:right w:val="single" w:sz="4" w:space="0" w:color="auto"/>
            </w:tcBorders>
          </w:tcPr>
          <w:p w14:paraId="7AEAB1E8" w14:textId="77777777" w:rsidR="005C3CD5" w:rsidRPr="005C3CD5" w:rsidRDefault="005C3CD5" w:rsidP="005C3CD5">
            <w:pPr>
              <w:spacing w:after="0" w:line="360" w:lineRule="auto"/>
              <w:jc w:val="center"/>
              <w:rPr>
                <w:rFonts w:ascii="Cambria" w:eastAsia="Times New Roman" w:hAnsi="Cambria" w:cs="Calibri"/>
                <w:color w:val="000000"/>
                <w:sz w:val="16"/>
                <w:szCs w:val="16"/>
                <w:lang w:val="es-ES_tradnl" w:eastAsia="es-CL"/>
              </w:rPr>
            </w:pPr>
            <w:r w:rsidRPr="005C3CD5">
              <w:rPr>
                <w:rFonts w:ascii="Cambria" w:eastAsia="Times New Roman" w:hAnsi="Cambria" w:cs="Calibri"/>
                <w:color w:val="000000"/>
                <w:sz w:val="16"/>
                <w:szCs w:val="16"/>
                <w:lang w:val="es-ES_tradnl" w:eastAsia="es-CL"/>
              </w:rPr>
              <w:t>D</w:t>
            </w:r>
          </w:p>
        </w:tc>
        <w:tc>
          <w:tcPr>
            <w:tcW w:w="6378" w:type="dxa"/>
            <w:tcBorders>
              <w:top w:val="nil"/>
              <w:left w:val="single" w:sz="4" w:space="0" w:color="auto"/>
              <w:bottom w:val="single" w:sz="4" w:space="0" w:color="auto"/>
              <w:right w:val="single" w:sz="4" w:space="0" w:color="auto"/>
            </w:tcBorders>
            <w:shd w:val="clear" w:color="auto" w:fill="auto"/>
            <w:noWrap/>
          </w:tcPr>
          <w:p w14:paraId="18B80918"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Preguntas referidas al trabajo Municipal</w:t>
            </w:r>
          </w:p>
        </w:tc>
        <w:tc>
          <w:tcPr>
            <w:tcW w:w="1431" w:type="dxa"/>
            <w:tcBorders>
              <w:top w:val="nil"/>
              <w:left w:val="nil"/>
              <w:bottom w:val="single" w:sz="4" w:space="0" w:color="auto"/>
              <w:right w:val="single" w:sz="4" w:space="0" w:color="auto"/>
            </w:tcBorders>
            <w:shd w:val="clear" w:color="auto" w:fill="auto"/>
            <w:noWrap/>
            <w:vAlign w:val="center"/>
            <w:hideMark/>
          </w:tcPr>
          <w:p w14:paraId="6741A247"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30%</w:t>
            </w:r>
          </w:p>
        </w:tc>
      </w:tr>
      <w:tr w:rsidR="005C3CD5" w:rsidRPr="005C3CD5" w14:paraId="78BFAEF6" w14:textId="77777777" w:rsidTr="005C3CD5">
        <w:trPr>
          <w:trHeight w:val="300"/>
        </w:trPr>
        <w:tc>
          <w:tcPr>
            <w:tcW w:w="887" w:type="dxa"/>
            <w:tcBorders>
              <w:top w:val="nil"/>
              <w:left w:val="single" w:sz="4" w:space="0" w:color="auto"/>
              <w:bottom w:val="single" w:sz="4" w:space="0" w:color="auto"/>
              <w:right w:val="single" w:sz="4" w:space="0" w:color="auto"/>
            </w:tcBorders>
          </w:tcPr>
          <w:p w14:paraId="5585C634"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color w:val="000000"/>
                <w:sz w:val="16"/>
                <w:szCs w:val="16"/>
                <w:lang w:val="es-ES_tradnl" w:eastAsia="es-CL"/>
              </w:rPr>
              <w:t>E</w:t>
            </w:r>
          </w:p>
        </w:tc>
        <w:tc>
          <w:tcPr>
            <w:tcW w:w="6378" w:type="dxa"/>
            <w:tcBorders>
              <w:top w:val="nil"/>
              <w:left w:val="single" w:sz="4" w:space="0" w:color="auto"/>
              <w:bottom w:val="single" w:sz="4" w:space="0" w:color="auto"/>
              <w:right w:val="single" w:sz="4" w:space="0" w:color="auto"/>
            </w:tcBorders>
            <w:shd w:val="clear" w:color="auto" w:fill="auto"/>
            <w:noWrap/>
          </w:tcPr>
          <w:p w14:paraId="08118FD0"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Preguntas de interés local, entre otras</w:t>
            </w:r>
          </w:p>
        </w:tc>
        <w:tc>
          <w:tcPr>
            <w:tcW w:w="1431" w:type="dxa"/>
            <w:tcBorders>
              <w:top w:val="nil"/>
              <w:left w:val="nil"/>
              <w:bottom w:val="single" w:sz="4" w:space="0" w:color="auto"/>
              <w:right w:val="single" w:sz="4" w:space="0" w:color="auto"/>
            </w:tcBorders>
            <w:shd w:val="clear" w:color="auto" w:fill="auto"/>
            <w:noWrap/>
            <w:vAlign w:val="center"/>
            <w:hideMark/>
          </w:tcPr>
          <w:p w14:paraId="24C6C6A7"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10%</w:t>
            </w:r>
          </w:p>
        </w:tc>
      </w:tr>
      <w:tr w:rsidR="005C3CD5" w:rsidRPr="005C3CD5" w14:paraId="2A095040" w14:textId="77777777" w:rsidTr="005C3CD5">
        <w:trPr>
          <w:trHeight w:val="300"/>
        </w:trPr>
        <w:tc>
          <w:tcPr>
            <w:tcW w:w="887" w:type="dxa"/>
            <w:tcBorders>
              <w:top w:val="single" w:sz="4" w:space="0" w:color="auto"/>
              <w:left w:val="single" w:sz="4" w:space="0" w:color="auto"/>
              <w:bottom w:val="single" w:sz="4" w:space="0" w:color="auto"/>
              <w:right w:val="single" w:sz="4" w:space="0" w:color="auto"/>
            </w:tcBorders>
          </w:tcPr>
          <w:p w14:paraId="6CA7F958" w14:textId="77777777" w:rsidR="005C3CD5" w:rsidRPr="005C3CD5" w:rsidRDefault="005C3CD5" w:rsidP="005C3CD5">
            <w:pPr>
              <w:spacing w:after="0" w:line="360" w:lineRule="auto"/>
              <w:rPr>
                <w:rFonts w:ascii="Cambria" w:eastAsia="Times New Roman" w:hAnsi="Cambria" w:cs="Times New Roman"/>
                <w:b/>
                <w:color w:val="000000"/>
                <w:sz w:val="16"/>
                <w:szCs w:val="16"/>
                <w:lang w:val="es-ES_tradnl" w:eastAsia="es-CL"/>
              </w:rPr>
            </w:pP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5870E" w14:textId="77777777" w:rsidR="005C3CD5" w:rsidRPr="005C3CD5" w:rsidRDefault="005C3CD5" w:rsidP="005C3CD5">
            <w:pPr>
              <w:spacing w:after="0" w:line="360" w:lineRule="auto"/>
              <w:rPr>
                <w:rFonts w:ascii="Cambria" w:eastAsia="Times New Roman" w:hAnsi="Cambria" w:cs="Times New Roman"/>
                <w:b/>
                <w:color w:val="000000"/>
                <w:sz w:val="16"/>
                <w:szCs w:val="16"/>
                <w:lang w:val="es-ES_tradnl" w:eastAsia="es-CL"/>
              </w:rPr>
            </w:pPr>
            <w:r w:rsidRPr="005C3CD5">
              <w:rPr>
                <w:rFonts w:ascii="Cambria" w:eastAsia="Times New Roman" w:hAnsi="Cambria" w:cs="Times New Roman"/>
                <w:b/>
                <w:color w:val="000000"/>
                <w:sz w:val="16"/>
                <w:szCs w:val="16"/>
                <w:lang w:val="es-ES_tradnl" w:eastAsia="es-CL"/>
              </w:rPr>
              <w:t>Total</w:t>
            </w:r>
          </w:p>
        </w:tc>
        <w:tc>
          <w:tcPr>
            <w:tcW w:w="1431" w:type="dxa"/>
            <w:tcBorders>
              <w:top w:val="single" w:sz="4" w:space="0" w:color="auto"/>
              <w:left w:val="nil"/>
              <w:bottom w:val="single" w:sz="4" w:space="0" w:color="auto"/>
              <w:right w:val="single" w:sz="4" w:space="0" w:color="auto"/>
            </w:tcBorders>
            <w:shd w:val="clear" w:color="auto" w:fill="auto"/>
            <w:noWrap/>
            <w:vAlign w:val="bottom"/>
          </w:tcPr>
          <w:p w14:paraId="6BEACEB8" w14:textId="77777777" w:rsidR="005C3CD5" w:rsidRPr="005C3CD5" w:rsidRDefault="005C3CD5" w:rsidP="005C3CD5">
            <w:pPr>
              <w:spacing w:after="0" w:line="360" w:lineRule="auto"/>
              <w:jc w:val="center"/>
              <w:rPr>
                <w:rFonts w:ascii="Cambria" w:eastAsia="Times New Roman" w:hAnsi="Cambria" w:cs="Times New Roman"/>
                <w:b/>
                <w:color w:val="000000"/>
                <w:sz w:val="16"/>
                <w:szCs w:val="16"/>
                <w:lang w:val="es-ES_tradnl" w:eastAsia="es-CL"/>
              </w:rPr>
            </w:pPr>
            <w:r w:rsidRPr="005C3CD5">
              <w:rPr>
                <w:rFonts w:ascii="Cambria" w:eastAsia="Times New Roman" w:hAnsi="Cambria" w:cs="Times New Roman"/>
                <w:b/>
                <w:color w:val="000000"/>
                <w:sz w:val="16"/>
                <w:szCs w:val="16"/>
                <w:lang w:val="es-ES_tradnl" w:eastAsia="es-CL"/>
              </w:rPr>
              <w:t>100%</w:t>
            </w:r>
          </w:p>
        </w:tc>
      </w:tr>
    </w:tbl>
    <w:p w14:paraId="542451A7" w14:textId="77777777" w:rsidR="005C3CD5" w:rsidRPr="005C3CD5" w:rsidRDefault="005C3CD5" w:rsidP="005C3CD5">
      <w:pPr>
        <w:numPr>
          <w:ilvl w:val="0"/>
          <w:numId w:val="20"/>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sz w:val="20"/>
          <w:szCs w:val="20"/>
          <w:lang w:val="es-ES" w:eastAsia="es-ES"/>
        </w:rPr>
        <w:t xml:space="preserve"> </w:t>
      </w:r>
      <w:r w:rsidRPr="005C3CD5">
        <w:rPr>
          <w:rFonts w:ascii="Cambria" w:eastAsia="Times New Roman" w:hAnsi="Cambria" w:cs="Times New Roman"/>
          <w:b/>
          <w:lang w:val="es-ES" w:eastAsia="es-ES"/>
        </w:rPr>
        <w:t>CONOCIMIENTOS BÁSICOS DE COMPUTACIÓN A NIVEL DE USUARIO (20%).</w:t>
      </w:r>
    </w:p>
    <w:tbl>
      <w:tblPr>
        <w:tblW w:w="3260" w:type="dxa"/>
        <w:jc w:val="center"/>
        <w:tblCellMar>
          <w:left w:w="70" w:type="dxa"/>
          <w:right w:w="70" w:type="dxa"/>
        </w:tblCellMar>
        <w:tblLook w:val="04A0" w:firstRow="1" w:lastRow="0" w:firstColumn="1" w:lastColumn="0" w:noHBand="0" w:noVBand="1"/>
      </w:tblPr>
      <w:tblGrid>
        <w:gridCol w:w="1771"/>
        <w:gridCol w:w="1489"/>
      </w:tblGrid>
      <w:tr w:rsidR="005C3CD5" w:rsidRPr="005C3CD5" w14:paraId="00A9A0BD" w14:textId="77777777" w:rsidTr="005C3CD5">
        <w:trPr>
          <w:trHeight w:val="300"/>
          <w:jc w:val="center"/>
        </w:trPr>
        <w:tc>
          <w:tcPr>
            <w:tcW w:w="17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5D5C0C" w14:textId="77777777" w:rsidR="005C3CD5" w:rsidRPr="005C3CD5" w:rsidRDefault="005C3CD5" w:rsidP="005C3CD5">
            <w:pPr>
              <w:spacing w:after="0" w:line="360" w:lineRule="auto"/>
              <w:jc w:val="center"/>
              <w:rPr>
                <w:rFonts w:ascii="Cambria" w:eastAsia="Times New Roman" w:hAnsi="Cambria" w:cs="Times New Roman"/>
                <w:b/>
                <w:bCs/>
                <w:color w:val="000000"/>
                <w:sz w:val="16"/>
                <w:szCs w:val="16"/>
                <w:lang w:val="es-ES_tradnl" w:eastAsia="es-CL"/>
              </w:rPr>
            </w:pPr>
            <w:r w:rsidRPr="005C3CD5">
              <w:rPr>
                <w:rFonts w:ascii="Cambria" w:eastAsia="Times New Roman" w:hAnsi="Cambria" w:cs="Times New Roman"/>
                <w:b/>
                <w:bCs/>
                <w:color w:val="000000"/>
                <w:sz w:val="16"/>
                <w:szCs w:val="16"/>
                <w:lang w:val="es-ES_tradnl" w:eastAsia="es-CL"/>
              </w:rPr>
              <w:t>Calificación</w:t>
            </w:r>
          </w:p>
        </w:tc>
        <w:tc>
          <w:tcPr>
            <w:tcW w:w="148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8A0ECCF" w14:textId="77777777" w:rsidR="005C3CD5" w:rsidRPr="005C3CD5" w:rsidRDefault="005C3CD5" w:rsidP="005C3CD5">
            <w:pPr>
              <w:spacing w:after="0" w:line="360" w:lineRule="auto"/>
              <w:jc w:val="center"/>
              <w:rPr>
                <w:rFonts w:ascii="Cambria" w:eastAsia="Times New Roman" w:hAnsi="Cambria" w:cs="Times New Roman"/>
                <w:b/>
                <w:bCs/>
                <w:color w:val="000000"/>
                <w:sz w:val="16"/>
                <w:szCs w:val="16"/>
                <w:lang w:val="es-ES_tradnl" w:eastAsia="es-CL"/>
              </w:rPr>
            </w:pPr>
            <w:r w:rsidRPr="005C3CD5">
              <w:rPr>
                <w:rFonts w:ascii="Cambria" w:eastAsia="Times New Roman" w:hAnsi="Cambria" w:cs="Times New Roman"/>
                <w:b/>
                <w:bCs/>
                <w:color w:val="000000"/>
                <w:sz w:val="16"/>
                <w:szCs w:val="16"/>
                <w:lang w:val="es-ES_tradnl" w:eastAsia="es-CL"/>
              </w:rPr>
              <w:t>Porcentaje</w:t>
            </w:r>
          </w:p>
        </w:tc>
      </w:tr>
      <w:tr w:rsidR="005C3CD5" w:rsidRPr="005C3CD5" w14:paraId="1682EDB5" w14:textId="77777777" w:rsidTr="005C3CD5">
        <w:trPr>
          <w:trHeight w:val="300"/>
          <w:jc w:val="center"/>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0688167B"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Muy Buena</w:t>
            </w:r>
          </w:p>
        </w:tc>
        <w:tc>
          <w:tcPr>
            <w:tcW w:w="1489" w:type="dxa"/>
            <w:tcBorders>
              <w:top w:val="single" w:sz="4" w:space="0" w:color="auto"/>
              <w:left w:val="nil"/>
              <w:bottom w:val="single" w:sz="4" w:space="0" w:color="auto"/>
              <w:right w:val="single" w:sz="4" w:space="0" w:color="auto"/>
            </w:tcBorders>
            <w:shd w:val="clear" w:color="auto" w:fill="auto"/>
            <w:noWrap/>
            <w:hideMark/>
          </w:tcPr>
          <w:p w14:paraId="2DD3196B"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100%</w:t>
            </w:r>
          </w:p>
        </w:tc>
      </w:tr>
      <w:tr w:rsidR="005C3CD5" w:rsidRPr="005C3CD5" w14:paraId="5616762E" w14:textId="77777777" w:rsidTr="005C3CD5">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hideMark/>
          </w:tcPr>
          <w:p w14:paraId="37E5E60D"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Buena</w:t>
            </w:r>
          </w:p>
        </w:tc>
        <w:tc>
          <w:tcPr>
            <w:tcW w:w="1489" w:type="dxa"/>
            <w:tcBorders>
              <w:top w:val="nil"/>
              <w:left w:val="nil"/>
              <w:bottom w:val="single" w:sz="4" w:space="0" w:color="auto"/>
              <w:right w:val="single" w:sz="4" w:space="0" w:color="auto"/>
            </w:tcBorders>
            <w:shd w:val="clear" w:color="auto" w:fill="auto"/>
            <w:noWrap/>
            <w:hideMark/>
          </w:tcPr>
          <w:p w14:paraId="09B73FC7"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80%</w:t>
            </w:r>
          </w:p>
        </w:tc>
      </w:tr>
      <w:tr w:rsidR="005C3CD5" w:rsidRPr="005C3CD5" w14:paraId="6B3243BE" w14:textId="77777777" w:rsidTr="005C3CD5">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hideMark/>
          </w:tcPr>
          <w:p w14:paraId="36C0A817"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Regular</w:t>
            </w:r>
          </w:p>
        </w:tc>
        <w:tc>
          <w:tcPr>
            <w:tcW w:w="1489" w:type="dxa"/>
            <w:tcBorders>
              <w:top w:val="nil"/>
              <w:left w:val="nil"/>
              <w:bottom w:val="single" w:sz="4" w:space="0" w:color="auto"/>
              <w:right w:val="single" w:sz="4" w:space="0" w:color="auto"/>
            </w:tcBorders>
            <w:shd w:val="clear" w:color="auto" w:fill="auto"/>
            <w:noWrap/>
            <w:hideMark/>
          </w:tcPr>
          <w:p w14:paraId="17FD4AFB"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70%</w:t>
            </w:r>
          </w:p>
        </w:tc>
      </w:tr>
      <w:tr w:rsidR="005C3CD5" w:rsidRPr="005C3CD5" w14:paraId="43046EE0" w14:textId="77777777" w:rsidTr="005C3CD5">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hideMark/>
          </w:tcPr>
          <w:p w14:paraId="025DB196"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Suficiente</w:t>
            </w:r>
          </w:p>
        </w:tc>
        <w:tc>
          <w:tcPr>
            <w:tcW w:w="1489" w:type="dxa"/>
            <w:tcBorders>
              <w:top w:val="nil"/>
              <w:left w:val="nil"/>
              <w:bottom w:val="single" w:sz="4" w:space="0" w:color="auto"/>
              <w:right w:val="single" w:sz="4" w:space="0" w:color="auto"/>
            </w:tcBorders>
            <w:shd w:val="clear" w:color="auto" w:fill="auto"/>
            <w:noWrap/>
            <w:hideMark/>
          </w:tcPr>
          <w:p w14:paraId="5F7267C9"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50%</w:t>
            </w:r>
          </w:p>
        </w:tc>
      </w:tr>
      <w:tr w:rsidR="005C3CD5" w:rsidRPr="005C3CD5" w14:paraId="54DE1923" w14:textId="77777777" w:rsidTr="005C3CD5">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hideMark/>
          </w:tcPr>
          <w:p w14:paraId="1C1E6497"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Deficiente</w:t>
            </w:r>
          </w:p>
        </w:tc>
        <w:tc>
          <w:tcPr>
            <w:tcW w:w="1489" w:type="dxa"/>
            <w:tcBorders>
              <w:top w:val="nil"/>
              <w:left w:val="nil"/>
              <w:bottom w:val="single" w:sz="4" w:space="0" w:color="auto"/>
              <w:right w:val="single" w:sz="4" w:space="0" w:color="auto"/>
            </w:tcBorders>
            <w:shd w:val="clear" w:color="auto" w:fill="auto"/>
            <w:noWrap/>
            <w:hideMark/>
          </w:tcPr>
          <w:p w14:paraId="5505A6D5"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20 %</w:t>
            </w:r>
          </w:p>
        </w:tc>
      </w:tr>
      <w:tr w:rsidR="005C3CD5" w:rsidRPr="005C3CD5" w14:paraId="793C1BB6" w14:textId="77777777" w:rsidTr="005C3CD5">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hideMark/>
          </w:tcPr>
          <w:p w14:paraId="677732CC"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Muy malo</w:t>
            </w:r>
          </w:p>
        </w:tc>
        <w:tc>
          <w:tcPr>
            <w:tcW w:w="1489" w:type="dxa"/>
            <w:tcBorders>
              <w:top w:val="nil"/>
              <w:left w:val="nil"/>
              <w:bottom w:val="single" w:sz="4" w:space="0" w:color="auto"/>
              <w:right w:val="single" w:sz="4" w:space="0" w:color="auto"/>
            </w:tcBorders>
            <w:shd w:val="clear" w:color="auto" w:fill="auto"/>
            <w:noWrap/>
            <w:hideMark/>
          </w:tcPr>
          <w:p w14:paraId="62E4A934"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0%</w:t>
            </w:r>
          </w:p>
        </w:tc>
      </w:tr>
    </w:tbl>
    <w:p w14:paraId="11FFFD92" w14:textId="77777777" w:rsidR="005C3CD5" w:rsidRPr="005C3CD5" w:rsidRDefault="005C3CD5" w:rsidP="005C3CD5">
      <w:pPr>
        <w:spacing w:after="200" w:line="360" w:lineRule="auto"/>
        <w:rPr>
          <w:rFonts w:ascii="Cambria" w:eastAsia="Times New Roman" w:hAnsi="Cambria" w:cs="Times New Roman"/>
          <w:lang w:val="es-ES_tradnl"/>
        </w:rPr>
      </w:pPr>
      <w:r w:rsidRPr="005C3CD5">
        <w:rPr>
          <w:rFonts w:ascii="Cambria" w:eastAsia="Times New Roman" w:hAnsi="Cambria" w:cs="Calibri"/>
          <w:b/>
          <w:color w:val="000000"/>
          <w:lang w:val="es-ES_tradnl" w:eastAsia="es-CL"/>
        </w:rPr>
        <w:t xml:space="preserve">         Conocimientos básicos de computación (a)= </w:t>
      </w:r>
      <w:r w:rsidRPr="005C3CD5">
        <w:rPr>
          <w:rFonts w:ascii="Cambria" w:eastAsia="Times New Roman" w:hAnsi="Cambria" w:cs="Calibri"/>
          <w:color w:val="000000"/>
          <w:lang w:val="es-ES_tradnl" w:eastAsia="es-CL"/>
        </w:rPr>
        <w:t>ponderación* 0,20</w:t>
      </w:r>
    </w:p>
    <w:p w14:paraId="24AF859C" w14:textId="77777777" w:rsidR="005C3CD5" w:rsidRPr="005C3CD5" w:rsidRDefault="005C3CD5" w:rsidP="005C3CD5">
      <w:pPr>
        <w:numPr>
          <w:ilvl w:val="0"/>
          <w:numId w:val="20"/>
        </w:numPr>
        <w:spacing w:after="0" w:line="360" w:lineRule="auto"/>
        <w:jc w:val="both"/>
        <w:rPr>
          <w:rFonts w:ascii="Cambria" w:eastAsia="Times New Roman" w:hAnsi="Cambria" w:cs="Times New Roman"/>
          <w:b/>
          <w:bCs/>
          <w:lang w:val="es-ES" w:eastAsia="es-ES"/>
        </w:rPr>
      </w:pPr>
      <w:r w:rsidRPr="005C3CD5">
        <w:rPr>
          <w:rFonts w:ascii="Cambria" w:eastAsia="Times New Roman" w:hAnsi="Cambria" w:cs="Times New Roman"/>
          <w:b/>
          <w:sz w:val="20"/>
          <w:szCs w:val="20"/>
          <w:lang w:val="es-ES" w:eastAsia="es-ES"/>
        </w:rPr>
        <w:t xml:space="preserve">  </w:t>
      </w:r>
      <w:r w:rsidRPr="005C3CD5">
        <w:rPr>
          <w:rFonts w:ascii="Cambria" w:eastAsia="Times New Roman" w:hAnsi="Cambria" w:cs="Calibri"/>
          <w:b/>
          <w:bCs/>
          <w:color w:val="000000"/>
          <w:lang w:val="es-ES" w:eastAsia="es-CL"/>
        </w:rPr>
        <w:t xml:space="preserve">CONOCIMIENTOS GENERALES DEL ÁREA SOCIAL (30%). </w:t>
      </w:r>
    </w:p>
    <w:tbl>
      <w:tblPr>
        <w:tblW w:w="3260" w:type="dxa"/>
        <w:jc w:val="center"/>
        <w:tblCellMar>
          <w:left w:w="70" w:type="dxa"/>
          <w:right w:w="70" w:type="dxa"/>
        </w:tblCellMar>
        <w:tblLook w:val="04A0" w:firstRow="1" w:lastRow="0" w:firstColumn="1" w:lastColumn="0" w:noHBand="0" w:noVBand="1"/>
      </w:tblPr>
      <w:tblGrid>
        <w:gridCol w:w="2074"/>
        <w:gridCol w:w="1489"/>
      </w:tblGrid>
      <w:tr w:rsidR="005C3CD5" w:rsidRPr="005C3CD5" w14:paraId="2FA7A527" w14:textId="77777777" w:rsidTr="005C3CD5">
        <w:trPr>
          <w:trHeight w:val="300"/>
          <w:jc w:val="center"/>
        </w:trPr>
        <w:tc>
          <w:tcPr>
            <w:tcW w:w="17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A574A8" w14:textId="77777777" w:rsidR="005C3CD5" w:rsidRPr="005C3CD5" w:rsidRDefault="005C3CD5" w:rsidP="005C3CD5">
            <w:pPr>
              <w:spacing w:after="0" w:line="360" w:lineRule="auto"/>
              <w:ind w:left="1080"/>
              <w:rPr>
                <w:rFonts w:ascii="Cambria" w:eastAsia="Times New Roman" w:hAnsi="Cambria" w:cs="Times New Roman"/>
                <w:b/>
                <w:bCs/>
                <w:color w:val="000000"/>
                <w:sz w:val="16"/>
                <w:szCs w:val="16"/>
                <w:lang w:val="es-ES" w:eastAsia="es-CL"/>
              </w:rPr>
            </w:pPr>
            <w:r w:rsidRPr="005C3CD5">
              <w:rPr>
                <w:rFonts w:ascii="Cambria" w:eastAsia="Times New Roman" w:hAnsi="Cambria" w:cs="Times New Roman"/>
                <w:b/>
                <w:bCs/>
                <w:color w:val="000000"/>
                <w:sz w:val="16"/>
                <w:szCs w:val="16"/>
                <w:lang w:val="es-ES" w:eastAsia="es-CL"/>
              </w:rPr>
              <w:t xml:space="preserve">Calificación   </w:t>
            </w:r>
          </w:p>
        </w:tc>
        <w:tc>
          <w:tcPr>
            <w:tcW w:w="148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27939B4" w14:textId="77777777" w:rsidR="005C3CD5" w:rsidRPr="005C3CD5" w:rsidRDefault="005C3CD5" w:rsidP="005C3CD5">
            <w:pPr>
              <w:spacing w:after="0" w:line="360" w:lineRule="auto"/>
              <w:jc w:val="center"/>
              <w:rPr>
                <w:rFonts w:ascii="Cambria" w:eastAsia="Times New Roman" w:hAnsi="Cambria" w:cs="Times New Roman"/>
                <w:b/>
                <w:bCs/>
                <w:color w:val="000000"/>
                <w:sz w:val="16"/>
                <w:szCs w:val="16"/>
                <w:lang w:val="es-ES_tradnl" w:eastAsia="es-CL"/>
              </w:rPr>
            </w:pPr>
            <w:r w:rsidRPr="005C3CD5">
              <w:rPr>
                <w:rFonts w:ascii="Cambria" w:eastAsia="Times New Roman" w:hAnsi="Cambria" w:cs="Times New Roman"/>
                <w:b/>
                <w:bCs/>
                <w:color w:val="000000"/>
                <w:sz w:val="16"/>
                <w:szCs w:val="16"/>
                <w:lang w:val="es-ES_tradnl" w:eastAsia="es-CL"/>
              </w:rPr>
              <w:t>Porcentaje</w:t>
            </w:r>
          </w:p>
        </w:tc>
      </w:tr>
      <w:tr w:rsidR="005C3CD5" w:rsidRPr="005C3CD5" w14:paraId="1AD954EA" w14:textId="77777777" w:rsidTr="005C3CD5">
        <w:trPr>
          <w:trHeight w:val="300"/>
          <w:jc w:val="center"/>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4D779F43"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Muy Buena</w:t>
            </w:r>
          </w:p>
        </w:tc>
        <w:tc>
          <w:tcPr>
            <w:tcW w:w="1489" w:type="dxa"/>
            <w:tcBorders>
              <w:top w:val="single" w:sz="4" w:space="0" w:color="auto"/>
              <w:left w:val="nil"/>
              <w:bottom w:val="single" w:sz="4" w:space="0" w:color="auto"/>
              <w:right w:val="single" w:sz="4" w:space="0" w:color="auto"/>
            </w:tcBorders>
            <w:shd w:val="clear" w:color="auto" w:fill="auto"/>
            <w:noWrap/>
            <w:hideMark/>
          </w:tcPr>
          <w:p w14:paraId="01259BDE"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100%</w:t>
            </w:r>
          </w:p>
        </w:tc>
      </w:tr>
      <w:tr w:rsidR="005C3CD5" w:rsidRPr="005C3CD5" w14:paraId="1BEF80AF" w14:textId="77777777" w:rsidTr="005C3CD5">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hideMark/>
          </w:tcPr>
          <w:p w14:paraId="1E9B5081"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Buena</w:t>
            </w:r>
          </w:p>
        </w:tc>
        <w:tc>
          <w:tcPr>
            <w:tcW w:w="1489" w:type="dxa"/>
            <w:tcBorders>
              <w:top w:val="nil"/>
              <w:left w:val="nil"/>
              <w:bottom w:val="single" w:sz="4" w:space="0" w:color="auto"/>
              <w:right w:val="single" w:sz="4" w:space="0" w:color="auto"/>
            </w:tcBorders>
            <w:shd w:val="clear" w:color="auto" w:fill="auto"/>
            <w:noWrap/>
            <w:hideMark/>
          </w:tcPr>
          <w:p w14:paraId="476C2C62"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80%</w:t>
            </w:r>
          </w:p>
        </w:tc>
      </w:tr>
      <w:tr w:rsidR="005C3CD5" w:rsidRPr="005C3CD5" w14:paraId="01AD04FE" w14:textId="77777777" w:rsidTr="005C3CD5">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hideMark/>
          </w:tcPr>
          <w:p w14:paraId="4E2889E6"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Regular</w:t>
            </w:r>
          </w:p>
        </w:tc>
        <w:tc>
          <w:tcPr>
            <w:tcW w:w="1489" w:type="dxa"/>
            <w:tcBorders>
              <w:top w:val="nil"/>
              <w:left w:val="nil"/>
              <w:bottom w:val="single" w:sz="4" w:space="0" w:color="auto"/>
              <w:right w:val="single" w:sz="4" w:space="0" w:color="auto"/>
            </w:tcBorders>
            <w:shd w:val="clear" w:color="auto" w:fill="auto"/>
            <w:noWrap/>
            <w:hideMark/>
          </w:tcPr>
          <w:p w14:paraId="043F0B9C"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70%</w:t>
            </w:r>
          </w:p>
        </w:tc>
      </w:tr>
      <w:tr w:rsidR="005C3CD5" w:rsidRPr="005C3CD5" w14:paraId="367F2C06" w14:textId="77777777" w:rsidTr="005C3CD5">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hideMark/>
          </w:tcPr>
          <w:p w14:paraId="65A522EB"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Suficiente</w:t>
            </w:r>
          </w:p>
        </w:tc>
        <w:tc>
          <w:tcPr>
            <w:tcW w:w="1489" w:type="dxa"/>
            <w:tcBorders>
              <w:top w:val="nil"/>
              <w:left w:val="nil"/>
              <w:bottom w:val="single" w:sz="4" w:space="0" w:color="auto"/>
              <w:right w:val="single" w:sz="4" w:space="0" w:color="auto"/>
            </w:tcBorders>
            <w:shd w:val="clear" w:color="auto" w:fill="auto"/>
            <w:noWrap/>
            <w:hideMark/>
          </w:tcPr>
          <w:p w14:paraId="0B397661"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50%</w:t>
            </w:r>
          </w:p>
        </w:tc>
      </w:tr>
      <w:tr w:rsidR="005C3CD5" w:rsidRPr="005C3CD5" w14:paraId="46391803" w14:textId="77777777" w:rsidTr="005C3CD5">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hideMark/>
          </w:tcPr>
          <w:p w14:paraId="47C8B247"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Deficiente</w:t>
            </w:r>
          </w:p>
        </w:tc>
        <w:tc>
          <w:tcPr>
            <w:tcW w:w="1489" w:type="dxa"/>
            <w:tcBorders>
              <w:top w:val="nil"/>
              <w:left w:val="nil"/>
              <w:bottom w:val="single" w:sz="4" w:space="0" w:color="auto"/>
              <w:right w:val="single" w:sz="4" w:space="0" w:color="auto"/>
            </w:tcBorders>
            <w:shd w:val="clear" w:color="auto" w:fill="auto"/>
            <w:noWrap/>
            <w:hideMark/>
          </w:tcPr>
          <w:p w14:paraId="796C2E4C"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20 %</w:t>
            </w:r>
          </w:p>
        </w:tc>
      </w:tr>
      <w:tr w:rsidR="005C3CD5" w:rsidRPr="005C3CD5" w14:paraId="770421AF" w14:textId="77777777" w:rsidTr="005C3CD5">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hideMark/>
          </w:tcPr>
          <w:p w14:paraId="175B156A"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Muy malo</w:t>
            </w:r>
          </w:p>
        </w:tc>
        <w:tc>
          <w:tcPr>
            <w:tcW w:w="1489" w:type="dxa"/>
            <w:tcBorders>
              <w:top w:val="nil"/>
              <w:left w:val="nil"/>
              <w:bottom w:val="single" w:sz="4" w:space="0" w:color="auto"/>
              <w:right w:val="single" w:sz="4" w:space="0" w:color="auto"/>
            </w:tcBorders>
            <w:shd w:val="clear" w:color="auto" w:fill="auto"/>
            <w:noWrap/>
            <w:hideMark/>
          </w:tcPr>
          <w:p w14:paraId="1C5153AF"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0%</w:t>
            </w:r>
          </w:p>
        </w:tc>
      </w:tr>
    </w:tbl>
    <w:p w14:paraId="748D30DB" w14:textId="77777777" w:rsidR="005C3CD5" w:rsidRPr="005C3CD5" w:rsidRDefault="005C3CD5" w:rsidP="005C3CD5">
      <w:pPr>
        <w:spacing w:after="200" w:line="360" w:lineRule="auto"/>
        <w:rPr>
          <w:rFonts w:ascii="Cambria" w:eastAsia="Times New Roman" w:hAnsi="Cambria" w:cs="Times New Roman"/>
          <w:lang w:val="es-ES_tradnl"/>
        </w:rPr>
      </w:pPr>
      <w:r w:rsidRPr="005C3CD5">
        <w:rPr>
          <w:rFonts w:ascii="Cambria" w:eastAsia="Times New Roman" w:hAnsi="Cambria" w:cs="Calibri"/>
          <w:b/>
          <w:color w:val="000000"/>
          <w:lang w:val="es-ES_tradnl" w:eastAsia="es-CL"/>
        </w:rPr>
        <w:t xml:space="preserve">         Conocimientos Generales del área social (b)= </w:t>
      </w:r>
      <w:r w:rsidRPr="005C3CD5">
        <w:rPr>
          <w:rFonts w:ascii="Cambria" w:eastAsia="Times New Roman" w:hAnsi="Cambria" w:cs="Calibri"/>
          <w:color w:val="000000"/>
          <w:lang w:val="es-ES_tradnl" w:eastAsia="es-CL"/>
        </w:rPr>
        <w:t>ponderación* 0,30</w:t>
      </w:r>
    </w:p>
    <w:p w14:paraId="67982C2E" w14:textId="77777777" w:rsidR="005C3CD5" w:rsidRPr="005C3CD5" w:rsidRDefault="005C3CD5" w:rsidP="005C3CD5">
      <w:pPr>
        <w:numPr>
          <w:ilvl w:val="0"/>
          <w:numId w:val="20"/>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sz w:val="20"/>
          <w:szCs w:val="20"/>
          <w:lang w:val="es-ES" w:eastAsia="es-ES"/>
        </w:rPr>
        <w:t xml:space="preserve"> </w:t>
      </w:r>
      <w:r w:rsidRPr="005C3CD5">
        <w:rPr>
          <w:rFonts w:ascii="Cambria" w:eastAsia="Times New Roman" w:hAnsi="Cambria" w:cs="Times New Roman"/>
          <w:b/>
          <w:lang w:val="es-ES" w:eastAsia="es-ES"/>
        </w:rPr>
        <w:t xml:space="preserve">PREGUNTAS REFERIDAS AL TRABAJO EN EQUIPO (10%)  </w:t>
      </w:r>
    </w:p>
    <w:tbl>
      <w:tblPr>
        <w:tblW w:w="3260" w:type="dxa"/>
        <w:jc w:val="center"/>
        <w:tblCellMar>
          <w:left w:w="70" w:type="dxa"/>
          <w:right w:w="70" w:type="dxa"/>
        </w:tblCellMar>
        <w:tblLook w:val="04A0" w:firstRow="1" w:lastRow="0" w:firstColumn="1" w:lastColumn="0" w:noHBand="0" w:noVBand="1"/>
      </w:tblPr>
      <w:tblGrid>
        <w:gridCol w:w="2074"/>
        <w:gridCol w:w="1489"/>
      </w:tblGrid>
      <w:tr w:rsidR="005C3CD5" w:rsidRPr="005C3CD5" w14:paraId="5FAC0BE7" w14:textId="77777777" w:rsidTr="005C3CD5">
        <w:trPr>
          <w:trHeight w:val="300"/>
          <w:jc w:val="center"/>
        </w:trPr>
        <w:tc>
          <w:tcPr>
            <w:tcW w:w="177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3E3CCD5" w14:textId="77777777" w:rsidR="005C3CD5" w:rsidRPr="005C3CD5" w:rsidRDefault="005C3CD5" w:rsidP="005C3CD5">
            <w:pPr>
              <w:spacing w:after="0" w:line="360" w:lineRule="auto"/>
              <w:ind w:left="1080"/>
              <w:rPr>
                <w:rFonts w:ascii="Cambria" w:eastAsia="Times New Roman" w:hAnsi="Cambria" w:cs="Times New Roman"/>
                <w:b/>
                <w:bCs/>
                <w:color w:val="000000"/>
                <w:sz w:val="16"/>
                <w:szCs w:val="16"/>
                <w:lang w:val="es-ES" w:eastAsia="es-CL"/>
              </w:rPr>
            </w:pPr>
            <w:r w:rsidRPr="005C3CD5">
              <w:rPr>
                <w:rFonts w:ascii="Cambria" w:eastAsia="Times New Roman" w:hAnsi="Cambria" w:cs="Times New Roman"/>
                <w:b/>
                <w:bCs/>
                <w:color w:val="000000"/>
                <w:sz w:val="16"/>
                <w:szCs w:val="16"/>
                <w:lang w:val="es-ES" w:eastAsia="es-CL"/>
              </w:rPr>
              <w:t>Calificación</w:t>
            </w:r>
          </w:p>
        </w:tc>
        <w:tc>
          <w:tcPr>
            <w:tcW w:w="148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535E556" w14:textId="77777777" w:rsidR="005C3CD5" w:rsidRPr="005C3CD5" w:rsidRDefault="005C3CD5" w:rsidP="005C3CD5">
            <w:pPr>
              <w:spacing w:after="0" w:line="360" w:lineRule="auto"/>
              <w:jc w:val="center"/>
              <w:rPr>
                <w:rFonts w:ascii="Cambria" w:eastAsia="Times New Roman" w:hAnsi="Cambria" w:cs="Times New Roman"/>
                <w:b/>
                <w:bCs/>
                <w:color w:val="000000"/>
                <w:sz w:val="16"/>
                <w:szCs w:val="16"/>
                <w:lang w:val="es-ES_tradnl" w:eastAsia="es-CL"/>
              </w:rPr>
            </w:pPr>
            <w:r w:rsidRPr="005C3CD5">
              <w:rPr>
                <w:rFonts w:ascii="Cambria" w:eastAsia="Times New Roman" w:hAnsi="Cambria" w:cs="Times New Roman"/>
                <w:b/>
                <w:bCs/>
                <w:color w:val="000000"/>
                <w:sz w:val="16"/>
                <w:szCs w:val="16"/>
                <w:lang w:val="es-ES_tradnl" w:eastAsia="es-CL"/>
              </w:rPr>
              <w:t>Porcentaje</w:t>
            </w:r>
          </w:p>
        </w:tc>
      </w:tr>
      <w:tr w:rsidR="005C3CD5" w:rsidRPr="005C3CD5" w14:paraId="5E7CFAB6" w14:textId="77777777" w:rsidTr="005C3CD5">
        <w:trPr>
          <w:trHeight w:val="300"/>
          <w:jc w:val="center"/>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665179D4"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Muy Buena</w:t>
            </w:r>
          </w:p>
        </w:tc>
        <w:tc>
          <w:tcPr>
            <w:tcW w:w="1489" w:type="dxa"/>
            <w:tcBorders>
              <w:top w:val="single" w:sz="4" w:space="0" w:color="auto"/>
              <w:left w:val="nil"/>
              <w:bottom w:val="single" w:sz="4" w:space="0" w:color="auto"/>
              <w:right w:val="single" w:sz="4" w:space="0" w:color="auto"/>
            </w:tcBorders>
            <w:shd w:val="clear" w:color="auto" w:fill="auto"/>
            <w:noWrap/>
            <w:hideMark/>
          </w:tcPr>
          <w:p w14:paraId="5EBB9CD8"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100%</w:t>
            </w:r>
          </w:p>
        </w:tc>
      </w:tr>
      <w:tr w:rsidR="005C3CD5" w:rsidRPr="005C3CD5" w14:paraId="7C3A15C4" w14:textId="77777777" w:rsidTr="005C3CD5">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hideMark/>
          </w:tcPr>
          <w:p w14:paraId="7BAAF5B3"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Buena</w:t>
            </w:r>
          </w:p>
        </w:tc>
        <w:tc>
          <w:tcPr>
            <w:tcW w:w="1489" w:type="dxa"/>
            <w:tcBorders>
              <w:top w:val="nil"/>
              <w:left w:val="nil"/>
              <w:bottom w:val="single" w:sz="4" w:space="0" w:color="auto"/>
              <w:right w:val="single" w:sz="4" w:space="0" w:color="auto"/>
            </w:tcBorders>
            <w:shd w:val="clear" w:color="auto" w:fill="auto"/>
            <w:noWrap/>
            <w:hideMark/>
          </w:tcPr>
          <w:p w14:paraId="68A0CF35"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80%</w:t>
            </w:r>
          </w:p>
        </w:tc>
      </w:tr>
      <w:tr w:rsidR="005C3CD5" w:rsidRPr="005C3CD5" w14:paraId="31D2B1E3" w14:textId="77777777" w:rsidTr="005C3CD5">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hideMark/>
          </w:tcPr>
          <w:p w14:paraId="5B620786"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Regular</w:t>
            </w:r>
          </w:p>
        </w:tc>
        <w:tc>
          <w:tcPr>
            <w:tcW w:w="1489" w:type="dxa"/>
            <w:tcBorders>
              <w:top w:val="nil"/>
              <w:left w:val="nil"/>
              <w:bottom w:val="single" w:sz="4" w:space="0" w:color="auto"/>
              <w:right w:val="single" w:sz="4" w:space="0" w:color="auto"/>
            </w:tcBorders>
            <w:shd w:val="clear" w:color="auto" w:fill="auto"/>
            <w:noWrap/>
            <w:hideMark/>
          </w:tcPr>
          <w:p w14:paraId="5AC77B51"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70%</w:t>
            </w:r>
          </w:p>
        </w:tc>
      </w:tr>
      <w:tr w:rsidR="005C3CD5" w:rsidRPr="005C3CD5" w14:paraId="09473824" w14:textId="77777777" w:rsidTr="005C3CD5">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hideMark/>
          </w:tcPr>
          <w:p w14:paraId="7AFF14AC"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Suficiente</w:t>
            </w:r>
          </w:p>
        </w:tc>
        <w:tc>
          <w:tcPr>
            <w:tcW w:w="1489" w:type="dxa"/>
            <w:tcBorders>
              <w:top w:val="nil"/>
              <w:left w:val="nil"/>
              <w:bottom w:val="single" w:sz="4" w:space="0" w:color="auto"/>
              <w:right w:val="single" w:sz="4" w:space="0" w:color="auto"/>
            </w:tcBorders>
            <w:shd w:val="clear" w:color="auto" w:fill="auto"/>
            <w:noWrap/>
            <w:hideMark/>
          </w:tcPr>
          <w:p w14:paraId="26C90811"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50%</w:t>
            </w:r>
          </w:p>
        </w:tc>
      </w:tr>
      <w:tr w:rsidR="005C3CD5" w:rsidRPr="005C3CD5" w14:paraId="73C56678" w14:textId="77777777" w:rsidTr="005C3CD5">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hideMark/>
          </w:tcPr>
          <w:p w14:paraId="0C4166E4"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Deficiente</w:t>
            </w:r>
          </w:p>
        </w:tc>
        <w:tc>
          <w:tcPr>
            <w:tcW w:w="1489" w:type="dxa"/>
            <w:tcBorders>
              <w:top w:val="nil"/>
              <w:left w:val="nil"/>
              <w:bottom w:val="single" w:sz="4" w:space="0" w:color="auto"/>
              <w:right w:val="single" w:sz="4" w:space="0" w:color="auto"/>
            </w:tcBorders>
            <w:shd w:val="clear" w:color="auto" w:fill="auto"/>
            <w:noWrap/>
            <w:hideMark/>
          </w:tcPr>
          <w:p w14:paraId="4414F9F1"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20 %</w:t>
            </w:r>
          </w:p>
        </w:tc>
      </w:tr>
      <w:tr w:rsidR="005C3CD5" w:rsidRPr="005C3CD5" w14:paraId="5798997B" w14:textId="77777777" w:rsidTr="005C3CD5">
        <w:trPr>
          <w:trHeight w:val="300"/>
          <w:jc w:val="center"/>
        </w:trPr>
        <w:tc>
          <w:tcPr>
            <w:tcW w:w="1771" w:type="dxa"/>
            <w:tcBorders>
              <w:top w:val="nil"/>
              <w:left w:val="single" w:sz="4" w:space="0" w:color="auto"/>
              <w:bottom w:val="single" w:sz="4" w:space="0" w:color="auto"/>
              <w:right w:val="single" w:sz="4" w:space="0" w:color="auto"/>
            </w:tcBorders>
            <w:shd w:val="clear" w:color="auto" w:fill="auto"/>
            <w:noWrap/>
            <w:hideMark/>
          </w:tcPr>
          <w:p w14:paraId="76F8F437"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Muy malo</w:t>
            </w:r>
          </w:p>
        </w:tc>
        <w:tc>
          <w:tcPr>
            <w:tcW w:w="1489" w:type="dxa"/>
            <w:tcBorders>
              <w:top w:val="nil"/>
              <w:left w:val="nil"/>
              <w:bottom w:val="single" w:sz="4" w:space="0" w:color="auto"/>
              <w:right w:val="single" w:sz="4" w:space="0" w:color="auto"/>
            </w:tcBorders>
            <w:shd w:val="clear" w:color="auto" w:fill="auto"/>
            <w:noWrap/>
            <w:hideMark/>
          </w:tcPr>
          <w:p w14:paraId="47BDCE1A"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0%</w:t>
            </w:r>
          </w:p>
        </w:tc>
      </w:tr>
    </w:tbl>
    <w:p w14:paraId="1444DBF4" w14:textId="77777777" w:rsidR="005C3CD5" w:rsidRPr="005C3CD5" w:rsidRDefault="005C3CD5" w:rsidP="005C3CD5">
      <w:pPr>
        <w:spacing w:after="200" w:line="360" w:lineRule="auto"/>
        <w:rPr>
          <w:rFonts w:ascii="Cambria" w:eastAsia="Times New Roman" w:hAnsi="Cambria" w:cs="Times New Roman"/>
          <w:lang w:val="es-ES_tradnl"/>
        </w:rPr>
      </w:pPr>
      <w:r w:rsidRPr="005C3CD5">
        <w:rPr>
          <w:rFonts w:ascii="Cambria" w:eastAsia="Times New Roman" w:hAnsi="Cambria" w:cs="Calibri"/>
          <w:b/>
          <w:color w:val="000000"/>
          <w:lang w:val="es-ES_tradnl" w:eastAsia="es-CL"/>
        </w:rPr>
        <w:lastRenderedPageBreak/>
        <w:t xml:space="preserve">         Preguntas referidas al trabajo en equipo (c)= </w:t>
      </w:r>
      <w:r w:rsidRPr="005C3CD5">
        <w:rPr>
          <w:rFonts w:ascii="Cambria" w:eastAsia="Times New Roman" w:hAnsi="Cambria" w:cs="Calibri"/>
          <w:color w:val="000000"/>
          <w:lang w:val="es-ES_tradnl" w:eastAsia="es-CL"/>
        </w:rPr>
        <w:t>ponderación* 0,10</w:t>
      </w:r>
    </w:p>
    <w:p w14:paraId="30B6D212" w14:textId="77777777" w:rsidR="005C3CD5" w:rsidRPr="005C3CD5" w:rsidRDefault="005C3CD5" w:rsidP="005C3CD5">
      <w:pPr>
        <w:numPr>
          <w:ilvl w:val="0"/>
          <w:numId w:val="20"/>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PREGUNTAS REFERIDAS AL TRABAJO MUNICIPAL (30%) </w:t>
      </w:r>
    </w:p>
    <w:tbl>
      <w:tblPr>
        <w:tblW w:w="4283" w:type="dxa"/>
        <w:jc w:val="center"/>
        <w:tblCellMar>
          <w:left w:w="70" w:type="dxa"/>
          <w:right w:w="70" w:type="dxa"/>
        </w:tblCellMar>
        <w:tblLook w:val="04A0" w:firstRow="1" w:lastRow="0" w:firstColumn="1" w:lastColumn="0" w:noHBand="0" w:noVBand="1"/>
      </w:tblPr>
      <w:tblGrid>
        <w:gridCol w:w="2794"/>
        <w:gridCol w:w="1489"/>
      </w:tblGrid>
      <w:tr w:rsidR="005C3CD5" w:rsidRPr="005C3CD5" w14:paraId="5A3C686C" w14:textId="77777777" w:rsidTr="005C3CD5">
        <w:trPr>
          <w:trHeight w:val="300"/>
          <w:jc w:val="center"/>
        </w:trPr>
        <w:tc>
          <w:tcPr>
            <w:tcW w:w="279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0A5B961" w14:textId="77777777" w:rsidR="005C3CD5" w:rsidRPr="005C3CD5" w:rsidRDefault="005C3CD5" w:rsidP="005C3CD5">
            <w:pPr>
              <w:spacing w:after="0" w:line="360" w:lineRule="auto"/>
              <w:ind w:left="1080"/>
              <w:rPr>
                <w:rFonts w:ascii="Cambria" w:eastAsia="Times New Roman" w:hAnsi="Cambria" w:cs="Times New Roman"/>
                <w:b/>
                <w:bCs/>
                <w:color w:val="000000"/>
                <w:sz w:val="16"/>
                <w:szCs w:val="16"/>
                <w:lang w:val="es-ES" w:eastAsia="es-CL"/>
              </w:rPr>
            </w:pPr>
            <w:r w:rsidRPr="005C3CD5">
              <w:rPr>
                <w:rFonts w:ascii="Cambria" w:eastAsia="Times New Roman" w:hAnsi="Cambria" w:cs="Times New Roman"/>
                <w:b/>
                <w:bCs/>
                <w:color w:val="000000"/>
                <w:sz w:val="16"/>
                <w:szCs w:val="16"/>
                <w:lang w:val="es-ES" w:eastAsia="es-CL"/>
              </w:rPr>
              <w:t>Calificación</w:t>
            </w:r>
          </w:p>
        </w:tc>
        <w:tc>
          <w:tcPr>
            <w:tcW w:w="148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0C5AAF6" w14:textId="77777777" w:rsidR="005C3CD5" w:rsidRPr="005C3CD5" w:rsidRDefault="005C3CD5" w:rsidP="005C3CD5">
            <w:pPr>
              <w:spacing w:after="0" w:line="360" w:lineRule="auto"/>
              <w:jc w:val="center"/>
              <w:rPr>
                <w:rFonts w:ascii="Cambria" w:eastAsia="Times New Roman" w:hAnsi="Cambria" w:cs="Times New Roman"/>
                <w:b/>
                <w:bCs/>
                <w:color w:val="000000"/>
                <w:sz w:val="16"/>
                <w:szCs w:val="16"/>
                <w:lang w:val="es-ES_tradnl" w:eastAsia="es-CL"/>
              </w:rPr>
            </w:pPr>
            <w:r w:rsidRPr="005C3CD5">
              <w:rPr>
                <w:rFonts w:ascii="Cambria" w:eastAsia="Times New Roman" w:hAnsi="Cambria" w:cs="Times New Roman"/>
                <w:b/>
                <w:bCs/>
                <w:color w:val="000000"/>
                <w:sz w:val="16"/>
                <w:szCs w:val="16"/>
                <w:lang w:val="es-ES_tradnl" w:eastAsia="es-CL"/>
              </w:rPr>
              <w:t>Porcentaje</w:t>
            </w:r>
          </w:p>
        </w:tc>
      </w:tr>
      <w:tr w:rsidR="005C3CD5" w:rsidRPr="005C3CD5" w14:paraId="57F5D437" w14:textId="77777777" w:rsidTr="005C3CD5">
        <w:trPr>
          <w:trHeight w:val="300"/>
          <w:jc w:val="center"/>
        </w:trPr>
        <w:tc>
          <w:tcPr>
            <w:tcW w:w="2794" w:type="dxa"/>
            <w:tcBorders>
              <w:top w:val="single" w:sz="4" w:space="0" w:color="auto"/>
              <w:left w:val="single" w:sz="4" w:space="0" w:color="auto"/>
              <w:bottom w:val="single" w:sz="4" w:space="0" w:color="auto"/>
              <w:right w:val="single" w:sz="4" w:space="0" w:color="auto"/>
            </w:tcBorders>
            <w:shd w:val="clear" w:color="auto" w:fill="auto"/>
            <w:noWrap/>
            <w:hideMark/>
          </w:tcPr>
          <w:p w14:paraId="5A7ED4E5"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Muy Buena</w:t>
            </w:r>
          </w:p>
        </w:tc>
        <w:tc>
          <w:tcPr>
            <w:tcW w:w="1489" w:type="dxa"/>
            <w:tcBorders>
              <w:top w:val="single" w:sz="4" w:space="0" w:color="auto"/>
              <w:left w:val="nil"/>
              <w:bottom w:val="single" w:sz="4" w:space="0" w:color="auto"/>
              <w:right w:val="single" w:sz="4" w:space="0" w:color="auto"/>
            </w:tcBorders>
            <w:shd w:val="clear" w:color="auto" w:fill="auto"/>
            <w:noWrap/>
            <w:hideMark/>
          </w:tcPr>
          <w:p w14:paraId="4EBA30FA"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100%</w:t>
            </w:r>
          </w:p>
        </w:tc>
      </w:tr>
      <w:tr w:rsidR="005C3CD5" w:rsidRPr="005C3CD5" w14:paraId="2096CBD3" w14:textId="77777777" w:rsidTr="005C3CD5">
        <w:trPr>
          <w:trHeight w:val="300"/>
          <w:jc w:val="center"/>
        </w:trPr>
        <w:tc>
          <w:tcPr>
            <w:tcW w:w="2794" w:type="dxa"/>
            <w:tcBorders>
              <w:top w:val="nil"/>
              <w:left w:val="single" w:sz="4" w:space="0" w:color="auto"/>
              <w:bottom w:val="single" w:sz="4" w:space="0" w:color="auto"/>
              <w:right w:val="single" w:sz="4" w:space="0" w:color="auto"/>
            </w:tcBorders>
            <w:shd w:val="clear" w:color="auto" w:fill="auto"/>
            <w:noWrap/>
            <w:hideMark/>
          </w:tcPr>
          <w:p w14:paraId="0CDB2351"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Buena</w:t>
            </w:r>
          </w:p>
        </w:tc>
        <w:tc>
          <w:tcPr>
            <w:tcW w:w="1489" w:type="dxa"/>
            <w:tcBorders>
              <w:top w:val="nil"/>
              <w:left w:val="nil"/>
              <w:bottom w:val="single" w:sz="4" w:space="0" w:color="auto"/>
              <w:right w:val="single" w:sz="4" w:space="0" w:color="auto"/>
            </w:tcBorders>
            <w:shd w:val="clear" w:color="auto" w:fill="auto"/>
            <w:noWrap/>
            <w:hideMark/>
          </w:tcPr>
          <w:p w14:paraId="4DE68C07"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80%</w:t>
            </w:r>
          </w:p>
        </w:tc>
      </w:tr>
      <w:tr w:rsidR="005C3CD5" w:rsidRPr="005C3CD5" w14:paraId="2F511110" w14:textId="77777777" w:rsidTr="005C3CD5">
        <w:trPr>
          <w:trHeight w:val="300"/>
          <w:jc w:val="center"/>
        </w:trPr>
        <w:tc>
          <w:tcPr>
            <w:tcW w:w="2794" w:type="dxa"/>
            <w:tcBorders>
              <w:top w:val="nil"/>
              <w:left w:val="single" w:sz="4" w:space="0" w:color="auto"/>
              <w:bottom w:val="single" w:sz="4" w:space="0" w:color="auto"/>
              <w:right w:val="single" w:sz="4" w:space="0" w:color="auto"/>
            </w:tcBorders>
            <w:shd w:val="clear" w:color="auto" w:fill="auto"/>
            <w:noWrap/>
            <w:hideMark/>
          </w:tcPr>
          <w:p w14:paraId="54162AFA"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Regular</w:t>
            </w:r>
          </w:p>
        </w:tc>
        <w:tc>
          <w:tcPr>
            <w:tcW w:w="1489" w:type="dxa"/>
            <w:tcBorders>
              <w:top w:val="nil"/>
              <w:left w:val="nil"/>
              <w:bottom w:val="single" w:sz="4" w:space="0" w:color="auto"/>
              <w:right w:val="single" w:sz="4" w:space="0" w:color="auto"/>
            </w:tcBorders>
            <w:shd w:val="clear" w:color="auto" w:fill="auto"/>
            <w:noWrap/>
            <w:hideMark/>
          </w:tcPr>
          <w:p w14:paraId="717BA40A"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70%</w:t>
            </w:r>
          </w:p>
        </w:tc>
      </w:tr>
      <w:tr w:rsidR="005C3CD5" w:rsidRPr="005C3CD5" w14:paraId="5E290B0F" w14:textId="77777777" w:rsidTr="005C3CD5">
        <w:trPr>
          <w:trHeight w:val="300"/>
          <w:jc w:val="center"/>
        </w:trPr>
        <w:tc>
          <w:tcPr>
            <w:tcW w:w="2794" w:type="dxa"/>
            <w:tcBorders>
              <w:top w:val="nil"/>
              <w:left w:val="single" w:sz="4" w:space="0" w:color="auto"/>
              <w:bottom w:val="single" w:sz="4" w:space="0" w:color="auto"/>
              <w:right w:val="single" w:sz="4" w:space="0" w:color="auto"/>
            </w:tcBorders>
            <w:shd w:val="clear" w:color="auto" w:fill="auto"/>
            <w:noWrap/>
            <w:hideMark/>
          </w:tcPr>
          <w:p w14:paraId="54086F59"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Suficiente</w:t>
            </w:r>
          </w:p>
        </w:tc>
        <w:tc>
          <w:tcPr>
            <w:tcW w:w="1489" w:type="dxa"/>
            <w:tcBorders>
              <w:top w:val="nil"/>
              <w:left w:val="nil"/>
              <w:bottom w:val="single" w:sz="4" w:space="0" w:color="auto"/>
              <w:right w:val="single" w:sz="4" w:space="0" w:color="auto"/>
            </w:tcBorders>
            <w:shd w:val="clear" w:color="auto" w:fill="auto"/>
            <w:noWrap/>
            <w:hideMark/>
          </w:tcPr>
          <w:p w14:paraId="62A48FAF"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50%</w:t>
            </w:r>
          </w:p>
        </w:tc>
      </w:tr>
      <w:tr w:rsidR="005C3CD5" w:rsidRPr="005C3CD5" w14:paraId="47D6983E" w14:textId="77777777" w:rsidTr="005C3CD5">
        <w:trPr>
          <w:trHeight w:val="300"/>
          <w:jc w:val="center"/>
        </w:trPr>
        <w:tc>
          <w:tcPr>
            <w:tcW w:w="2794" w:type="dxa"/>
            <w:tcBorders>
              <w:top w:val="nil"/>
              <w:left w:val="single" w:sz="4" w:space="0" w:color="auto"/>
              <w:bottom w:val="single" w:sz="4" w:space="0" w:color="auto"/>
              <w:right w:val="single" w:sz="4" w:space="0" w:color="auto"/>
            </w:tcBorders>
            <w:shd w:val="clear" w:color="auto" w:fill="auto"/>
            <w:noWrap/>
            <w:hideMark/>
          </w:tcPr>
          <w:p w14:paraId="679A1A29"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Deficiente</w:t>
            </w:r>
          </w:p>
        </w:tc>
        <w:tc>
          <w:tcPr>
            <w:tcW w:w="1489" w:type="dxa"/>
            <w:tcBorders>
              <w:top w:val="nil"/>
              <w:left w:val="nil"/>
              <w:bottom w:val="single" w:sz="4" w:space="0" w:color="auto"/>
              <w:right w:val="single" w:sz="4" w:space="0" w:color="auto"/>
            </w:tcBorders>
            <w:shd w:val="clear" w:color="auto" w:fill="auto"/>
            <w:noWrap/>
            <w:hideMark/>
          </w:tcPr>
          <w:p w14:paraId="1DEA7D53"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20 %</w:t>
            </w:r>
          </w:p>
        </w:tc>
      </w:tr>
      <w:tr w:rsidR="005C3CD5" w:rsidRPr="005C3CD5" w14:paraId="4F23522C" w14:textId="77777777" w:rsidTr="005C3CD5">
        <w:trPr>
          <w:trHeight w:val="300"/>
          <w:jc w:val="center"/>
        </w:trPr>
        <w:tc>
          <w:tcPr>
            <w:tcW w:w="2794" w:type="dxa"/>
            <w:tcBorders>
              <w:top w:val="nil"/>
              <w:left w:val="single" w:sz="4" w:space="0" w:color="auto"/>
              <w:bottom w:val="single" w:sz="4" w:space="0" w:color="auto"/>
              <w:right w:val="single" w:sz="4" w:space="0" w:color="auto"/>
            </w:tcBorders>
            <w:shd w:val="clear" w:color="auto" w:fill="auto"/>
            <w:noWrap/>
            <w:hideMark/>
          </w:tcPr>
          <w:p w14:paraId="0E9B5A1E"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Muy malo</w:t>
            </w:r>
          </w:p>
        </w:tc>
        <w:tc>
          <w:tcPr>
            <w:tcW w:w="1489" w:type="dxa"/>
            <w:tcBorders>
              <w:top w:val="nil"/>
              <w:left w:val="nil"/>
              <w:bottom w:val="single" w:sz="4" w:space="0" w:color="auto"/>
              <w:right w:val="single" w:sz="4" w:space="0" w:color="auto"/>
            </w:tcBorders>
            <w:shd w:val="clear" w:color="auto" w:fill="auto"/>
            <w:noWrap/>
            <w:hideMark/>
          </w:tcPr>
          <w:p w14:paraId="78DCF155"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0%</w:t>
            </w:r>
          </w:p>
        </w:tc>
      </w:tr>
    </w:tbl>
    <w:p w14:paraId="19144B69" w14:textId="77777777" w:rsidR="005C3CD5" w:rsidRPr="005C3CD5" w:rsidRDefault="005C3CD5" w:rsidP="005C3CD5">
      <w:pPr>
        <w:spacing w:after="200" w:line="360" w:lineRule="auto"/>
        <w:rPr>
          <w:rFonts w:ascii="Cambria" w:eastAsia="Times New Roman" w:hAnsi="Cambria" w:cs="Times New Roman"/>
          <w:lang w:val="es-ES_tradnl"/>
        </w:rPr>
      </w:pPr>
      <w:r w:rsidRPr="005C3CD5">
        <w:rPr>
          <w:rFonts w:ascii="Cambria" w:eastAsia="Times New Roman" w:hAnsi="Cambria" w:cs="Calibri"/>
          <w:b/>
          <w:color w:val="000000"/>
          <w:lang w:val="es-ES_tradnl" w:eastAsia="es-CL"/>
        </w:rPr>
        <w:t xml:space="preserve">         Preguntas referidas al trabajo municipal (d) = </w:t>
      </w:r>
      <w:r w:rsidRPr="005C3CD5">
        <w:rPr>
          <w:rFonts w:ascii="Cambria" w:eastAsia="Times New Roman" w:hAnsi="Cambria" w:cs="Calibri"/>
          <w:color w:val="000000"/>
          <w:lang w:val="es-ES_tradnl" w:eastAsia="es-CL"/>
        </w:rPr>
        <w:t>ponderación* 0,30</w:t>
      </w:r>
    </w:p>
    <w:p w14:paraId="3A9DC46D" w14:textId="77777777" w:rsidR="005C3CD5" w:rsidRPr="005C3CD5" w:rsidRDefault="005C3CD5" w:rsidP="005C3CD5">
      <w:pPr>
        <w:numPr>
          <w:ilvl w:val="0"/>
          <w:numId w:val="20"/>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PREGUNTAS DE INTERÉS LOCAL, ENTRE OTRAS (10%)</w:t>
      </w:r>
    </w:p>
    <w:tbl>
      <w:tblPr>
        <w:tblW w:w="4283" w:type="dxa"/>
        <w:jc w:val="center"/>
        <w:tblCellMar>
          <w:left w:w="70" w:type="dxa"/>
          <w:right w:w="70" w:type="dxa"/>
        </w:tblCellMar>
        <w:tblLook w:val="04A0" w:firstRow="1" w:lastRow="0" w:firstColumn="1" w:lastColumn="0" w:noHBand="0" w:noVBand="1"/>
      </w:tblPr>
      <w:tblGrid>
        <w:gridCol w:w="2794"/>
        <w:gridCol w:w="1489"/>
      </w:tblGrid>
      <w:tr w:rsidR="005C3CD5" w:rsidRPr="005C3CD5" w14:paraId="4C7A07B6" w14:textId="77777777" w:rsidTr="005C3CD5">
        <w:trPr>
          <w:trHeight w:val="300"/>
          <w:jc w:val="center"/>
        </w:trPr>
        <w:tc>
          <w:tcPr>
            <w:tcW w:w="279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18555CD" w14:textId="77777777" w:rsidR="005C3CD5" w:rsidRPr="005C3CD5" w:rsidRDefault="005C3CD5" w:rsidP="005C3CD5">
            <w:pPr>
              <w:spacing w:after="0" w:line="360" w:lineRule="auto"/>
              <w:ind w:left="1080"/>
              <w:rPr>
                <w:rFonts w:ascii="Cambria" w:eastAsia="Times New Roman" w:hAnsi="Cambria" w:cs="Times New Roman"/>
                <w:b/>
                <w:bCs/>
                <w:color w:val="000000"/>
                <w:sz w:val="16"/>
                <w:szCs w:val="16"/>
                <w:lang w:val="es-ES" w:eastAsia="es-CL"/>
              </w:rPr>
            </w:pPr>
            <w:r w:rsidRPr="005C3CD5">
              <w:rPr>
                <w:rFonts w:ascii="Cambria" w:eastAsia="Times New Roman" w:hAnsi="Cambria" w:cs="Times New Roman"/>
                <w:b/>
                <w:bCs/>
                <w:color w:val="000000"/>
                <w:sz w:val="16"/>
                <w:szCs w:val="16"/>
                <w:lang w:val="es-ES" w:eastAsia="es-CL"/>
              </w:rPr>
              <w:t>Calificación</w:t>
            </w:r>
          </w:p>
        </w:tc>
        <w:tc>
          <w:tcPr>
            <w:tcW w:w="148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33968E7" w14:textId="77777777" w:rsidR="005C3CD5" w:rsidRPr="005C3CD5" w:rsidRDefault="005C3CD5" w:rsidP="005C3CD5">
            <w:pPr>
              <w:spacing w:after="0" w:line="360" w:lineRule="auto"/>
              <w:jc w:val="center"/>
              <w:rPr>
                <w:rFonts w:ascii="Cambria" w:eastAsia="Times New Roman" w:hAnsi="Cambria" w:cs="Times New Roman"/>
                <w:b/>
                <w:bCs/>
                <w:color w:val="000000"/>
                <w:sz w:val="16"/>
                <w:szCs w:val="16"/>
                <w:lang w:val="es-ES_tradnl" w:eastAsia="es-CL"/>
              </w:rPr>
            </w:pPr>
            <w:r w:rsidRPr="005C3CD5">
              <w:rPr>
                <w:rFonts w:ascii="Cambria" w:eastAsia="Times New Roman" w:hAnsi="Cambria" w:cs="Times New Roman"/>
                <w:b/>
                <w:bCs/>
                <w:color w:val="000000"/>
                <w:sz w:val="16"/>
                <w:szCs w:val="16"/>
                <w:lang w:val="es-ES_tradnl" w:eastAsia="es-CL"/>
              </w:rPr>
              <w:t>Porcentaje</w:t>
            </w:r>
          </w:p>
        </w:tc>
      </w:tr>
      <w:tr w:rsidR="005C3CD5" w:rsidRPr="005C3CD5" w14:paraId="5BBE2B04" w14:textId="77777777" w:rsidTr="005C3CD5">
        <w:trPr>
          <w:trHeight w:val="300"/>
          <w:jc w:val="center"/>
        </w:trPr>
        <w:tc>
          <w:tcPr>
            <w:tcW w:w="2794" w:type="dxa"/>
            <w:tcBorders>
              <w:top w:val="single" w:sz="4" w:space="0" w:color="auto"/>
              <w:left w:val="single" w:sz="4" w:space="0" w:color="auto"/>
              <w:bottom w:val="single" w:sz="4" w:space="0" w:color="auto"/>
              <w:right w:val="single" w:sz="4" w:space="0" w:color="auto"/>
            </w:tcBorders>
            <w:shd w:val="clear" w:color="auto" w:fill="auto"/>
            <w:noWrap/>
            <w:hideMark/>
          </w:tcPr>
          <w:p w14:paraId="0086A7E4"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Muy Buena</w:t>
            </w:r>
          </w:p>
        </w:tc>
        <w:tc>
          <w:tcPr>
            <w:tcW w:w="1489" w:type="dxa"/>
            <w:tcBorders>
              <w:top w:val="single" w:sz="4" w:space="0" w:color="auto"/>
              <w:left w:val="nil"/>
              <w:bottom w:val="single" w:sz="4" w:space="0" w:color="auto"/>
              <w:right w:val="single" w:sz="4" w:space="0" w:color="auto"/>
            </w:tcBorders>
            <w:shd w:val="clear" w:color="auto" w:fill="auto"/>
            <w:noWrap/>
            <w:hideMark/>
          </w:tcPr>
          <w:p w14:paraId="48E386FB"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100%</w:t>
            </w:r>
          </w:p>
        </w:tc>
      </w:tr>
      <w:tr w:rsidR="005C3CD5" w:rsidRPr="005C3CD5" w14:paraId="69B0FE35" w14:textId="77777777" w:rsidTr="005C3CD5">
        <w:trPr>
          <w:trHeight w:val="300"/>
          <w:jc w:val="center"/>
        </w:trPr>
        <w:tc>
          <w:tcPr>
            <w:tcW w:w="2794" w:type="dxa"/>
            <w:tcBorders>
              <w:top w:val="nil"/>
              <w:left w:val="single" w:sz="4" w:space="0" w:color="auto"/>
              <w:bottom w:val="single" w:sz="4" w:space="0" w:color="auto"/>
              <w:right w:val="single" w:sz="4" w:space="0" w:color="auto"/>
            </w:tcBorders>
            <w:shd w:val="clear" w:color="auto" w:fill="auto"/>
            <w:noWrap/>
            <w:hideMark/>
          </w:tcPr>
          <w:p w14:paraId="298529F9"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Buena</w:t>
            </w:r>
          </w:p>
        </w:tc>
        <w:tc>
          <w:tcPr>
            <w:tcW w:w="1489" w:type="dxa"/>
            <w:tcBorders>
              <w:top w:val="nil"/>
              <w:left w:val="nil"/>
              <w:bottom w:val="single" w:sz="4" w:space="0" w:color="auto"/>
              <w:right w:val="single" w:sz="4" w:space="0" w:color="auto"/>
            </w:tcBorders>
            <w:shd w:val="clear" w:color="auto" w:fill="auto"/>
            <w:noWrap/>
            <w:hideMark/>
          </w:tcPr>
          <w:p w14:paraId="74A7F00C"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80%</w:t>
            </w:r>
          </w:p>
        </w:tc>
      </w:tr>
      <w:tr w:rsidR="005C3CD5" w:rsidRPr="005C3CD5" w14:paraId="4D77F8C3" w14:textId="77777777" w:rsidTr="005C3CD5">
        <w:trPr>
          <w:trHeight w:val="300"/>
          <w:jc w:val="center"/>
        </w:trPr>
        <w:tc>
          <w:tcPr>
            <w:tcW w:w="2794" w:type="dxa"/>
            <w:tcBorders>
              <w:top w:val="nil"/>
              <w:left w:val="single" w:sz="4" w:space="0" w:color="auto"/>
              <w:bottom w:val="single" w:sz="4" w:space="0" w:color="auto"/>
              <w:right w:val="single" w:sz="4" w:space="0" w:color="auto"/>
            </w:tcBorders>
            <w:shd w:val="clear" w:color="auto" w:fill="auto"/>
            <w:noWrap/>
            <w:hideMark/>
          </w:tcPr>
          <w:p w14:paraId="46152F37"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Regular</w:t>
            </w:r>
          </w:p>
        </w:tc>
        <w:tc>
          <w:tcPr>
            <w:tcW w:w="1489" w:type="dxa"/>
            <w:tcBorders>
              <w:top w:val="nil"/>
              <w:left w:val="nil"/>
              <w:bottom w:val="single" w:sz="4" w:space="0" w:color="auto"/>
              <w:right w:val="single" w:sz="4" w:space="0" w:color="auto"/>
            </w:tcBorders>
            <w:shd w:val="clear" w:color="auto" w:fill="auto"/>
            <w:noWrap/>
            <w:hideMark/>
          </w:tcPr>
          <w:p w14:paraId="35C12367"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70%</w:t>
            </w:r>
          </w:p>
        </w:tc>
      </w:tr>
      <w:tr w:rsidR="005C3CD5" w:rsidRPr="005C3CD5" w14:paraId="1E4F789D" w14:textId="77777777" w:rsidTr="005C3CD5">
        <w:trPr>
          <w:trHeight w:val="300"/>
          <w:jc w:val="center"/>
        </w:trPr>
        <w:tc>
          <w:tcPr>
            <w:tcW w:w="2794" w:type="dxa"/>
            <w:tcBorders>
              <w:top w:val="nil"/>
              <w:left w:val="single" w:sz="4" w:space="0" w:color="auto"/>
              <w:bottom w:val="single" w:sz="4" w:space="0" w:color="auto"/>
              <w:right w:val="single" w:sz="4" w:space="0" w:color="auto"/>
            </w:tcBorders>
            <w:shd w:val="clear" w:color="auto" w:fill="auto"/>
            <w:noWrap/>
            <w:hideMark/>
          </w:tcPr>
          <w:p w14:paraId="0E8F4296"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Suficiente</w:t>
            </w:r>
          </w:p>
        </w:tc>
        <w:tc>
          <w:tcPr>
            <w:tcW w:w="1489" w:type="dxa"/>
            <w:tcBorders>
              <w:top w:val="nil"/>
              <w:left w:val="nil"/>
              <w:bottom w:val="single" w:sz="4" w:space="0" w:color="auto"/>
              <w:right w:val="single" w:sz="4" w:space="0" w:color="auto"/>
            </w:tcBorders>
            <w:shd w:val="clear" w:color="auto" w:fill="auto"/>
            <w:noWrap/>
            <w:hideMark/>
          </w:tcPr>
          <w:p w14:paraId="28FA1DA1"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50%</w:t>
            </w:r>
          </w:p>
        </w:tc>
      </w:tr>
      <w:tr w:rsidR="005C3CD5" w:rsidRPr="005C3CD5" w14:paraId="62EF9F3E" w14:textId="77777777" w:rsidTr="005C3CD5">
        <w:trPr>
          <w:trHeight w:val="300"/>
          <w:jc w:val="center"/>
        </w:trPr>
        <w:tc>
          <w:tcPr>
            <w:tcW w:w="2794" w:type="dxa"/>
            <w:tcBorders>
              <w:top w:val="nil"/>
              <w:left w:val="single" w:sz="4" w:space="0" w:color="auto"/>
              <w:bottom w:val="single" w:sz="4" w:space="0" w:color="auto"/>
              <w:right w:val="single" w:sz="4" w:space="0" w:color="auto"/>
            </w:tcBorders>
            <w:shd w:val="clear" w:color="auto" w:fill="auto"/>
            <w:noWrap/>
            <w:hideMark/>
          </w:tcPr>
          <w:p w14:paraId="69D2F1AE"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Deficiente</w:t>
            </w:r>
          </w:p>
        </w:tc>
        <w:tc>
          <w:tcPr>
            <w:tcW w:w="1489" w:type="dxa"/>
            <w:tcBorders>
              <w:top w:val="nil"/>
              <w:left w:val="nil"/>
              <w:bottom w:val="single" w:sz="4" w:space="0" w:color="auto"/>
              <w:right w:val="single" w:sz="4" w:space="0" w:color="auto"/>
            </w:tcBorders>
            <w:shd w:val="clear" w:color="auto" w:fill="auto"/>
            <w:noWrap/>
            <w:hideMark/>
          </w:tcPr>
          <w:p w14:paraId="5C8E8776"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20 %</w:t>
            </w:r>
          </w:p>
        </w:tc>
      </w:tr>
      <w:tr w:rsidR="005C3CD5" w:rsidRPr="005C3CD5" w14:paraId="2657C55D" w14:textId="77777777" w:rsidTr="005C3CD5">
        <w:trPr>
          <w:trHeight w:val="300"/>
          <w:jc w:val="center"/>
        </w:trPr>
        <w:tc>
          <w:tcPr>
            <w:tcW w:w="2794" w:type="dxa"/>
            <w:tcBorders>
              <w:top w:val="nil"/>
              <w:left w:val="single" w:sz="4" w:space="0" w:color="auto"/>
              <w:bottom w:val="single" w:sz="4" w:space="0" w:color="auto"/>
              <w:right w:val="single" w:sz="4" w:space="0" w:color="auto"/>
            </w:tcBorders>
            <w:shd w:val="clear" w:color="auto" w:fill="auto"/>
            <w:noWrap/>
            <w:hideMark/>
          </w:tcPr>
          <w:p w14:paraId="1DBD0483" w14:textId="77777777" w:rsidR="005C3CD5" w:rsidRPr="005C3CD5" w:rsidRDefault="005C3CD5" w:rsidP="005C3CD5">
            <w:pPr>
              <w:spacing w:after="0" w:line="360" w:lineRule="auto"/>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Muy malo</w:t>
            </w:r>
          </w:p>
        </w:tc>
        <w:tc>
          <w:tcPr>
            <w:tcW w:w="1489" w:type="dxa"/>
            <w:tcBorders>
              <w:top w:val="nil"/>
              <w:left w:val="nil"/>
              <w:bottom w:val="single" w:sz="4" w:space="0" w:color="auto"/>
              <w:right w:val="single" w:sz="4" w:space="0" w:color="auto"/>
            </w:tcBorders>
            <w:shd w:val="clear" w:color="auto" w:fill="auto"/>
            <w:noWrap/>
            <w:hideMark/>
          </w:tcPr>
          <w:p w14:paraId="7762DA25" w14:textId="77777777" w:rsidR="005C3CD5" w:rsidRPr="005C3CD5" w:rsidRDefault="005C3CD5" w:rsidP="005C3CD5">
            <w:pPr>
              <w:spacing w:after="0" w:line="360" w:lineRule="auto"/>
              <w:jc w:val="center"/>
              <w:rPr>
                <w:rFonts w:ascii="Cambria" w:eastAsia="Times New Roman" w:hAnsi="Cambria" w:cs="Times New Roman"/>
                <w:color w:val="000000"/>
                <w:sz w:val="16"/>
                <w:szCs w:val="16"/>
                <w:lang w:val="es-ES_tradnl" w:eastAsia="es-CL"/>
              </w:rPr>
            </w:pPr>
            <w:r w:rsidRPr="005C3CD5">
              <w:rPr>
                <w:rFonts w:ascii="Cambria" w:eastAsia="Times New Roman" w:hAnsi="Cambria" w:cs="Times New Roman"/>
                <w:sz w:val="16"/>
                <w:szCs w:val="16"/>
                <w:lang w:val="es-ES_tradnl"/>
              </w:rPr>
              <w:t>0%</w:t>
            </w:r>
          </w:p>
        </w:tc>
      </w:tr>
    </w:tbl>
    <w:p w14:paraId="103B4772" w14:textId="77777777" w:rsidR="005C3CD5" w:rsidRPr="005C3CD5" w:rsidRDefault="005C3CD5" w:rsidP="005C3CD5">
      <w:pPr>
        <w:spacing w:after="200" w:line="360" w:lineRule="auto"/>
        <w:rPr>
          <w:rFonts w:ascii="Cambria" w:eastAsia="Times New Roman" w:hAnsi="Cambria" w:cs="Calibri"/>
          <w:color w:val="000000"/>
          <w:lang w:val="es-ES_tradnl" w:eastAsia="es-CL"/>
        </w:rPr>
      </w:pPr>
      <w:r w:rsidRPr="005C3CD5">
        <w:rPr>
          <w:rFonts w:ascii="Cambria" w:eastAsia="Times New Roman" w:hAnsi="Cambria" w:cs="Calibri"/>
          <w:b/>
          <w:color w:val="000000"/>
          <w:lang w:val="es-ES_tradnl" w:eastAsia="es-CL"/>
        </w:rPr>
        <w:t xml:space="preserve">         Preguntas de interés local (e) = </w:t>
      </w:r>
      <w:r w:rsidRPr="005C3CD5">
        <w:rPr>
          <w:rFonts w:ascii="Cambria" w:eastAsia="Times New Roman" w:hAnsi="Cambria" w:cs="Calibri"/>
          <w:color w:val="000000"/>
          <w:lang w:val="es-ES_tradnl" w:eastAsia="es-CL"/>
        </w:rPr>
        <w:t>ponderación* 0,10</w:t>
      </w:r>
    </w:p>
    <w:p w14:paraId="4D309EE7" w14:textId="40DE7126" w:rsidR="005C3CD5" w:rsidRPr="005C3CD5" w:rsidRDefault="005C3CD5" w:rsidP="005C3CD5">
      <w:pPr>
        <w:spacing w:after="200" w:line="360" w:lineRule="auto"/>
        <w:rPr>
          <w:rFonts w:ascii="Cambria" w:eastAsia="Times New Roman" w:hAnsi="Cambria" w:cs="Times New Roman"/>
          <w:b/>
          <w:bCs/>
          <w:lang w:val="es-ES_tradnl"/>
        </w:rPr>
      </w:pPr>
      <w:r w:rsidRPr="005C3CD5">
        <w:rPr>
          <w:rFonts w:ascii="Cambria" w:eastAsia="Times New Roman" w:hAnsi="Cambria" w:cs="Calibri"/>
          <w:color w:val="000000"/>
          <w:lang w:val="es-ES_tradnl" w:eastAsia="es-CL"/>
        </w:rPr>
        <w:tab/>
      </w:r>
      <w:r w:rsidR="00A714B1" w:rsidRPr="005C3CD5">
        <w:rPr>
          <w:rFonts w:ascii="Cambria" w:eastAsia="Times New Roman" w:hAnsi="Cambria" w:cs="Calibri"/>
          <w:b/>
          <w:bCs/>
          <w:color w:val="000000"/>
          <w:lang w:val="es-ES_tradnl" w:eastAsia="es-CL"/>
        </w:rPr>
        <w:t>Total,</w:t>
      </w:r>
      <w:r w:rsidRPr="005C3CD5">
        <w:rPr>
          <w:rFonts w:ascii="Cambria" w:eastAsia="Times New Roman" w:hAnsi="Cambria" w:cs="Calibri"/>
          <w:b/>
          <w:bCs/>
          <w:color w:val="000000"/>
          <w:lang w:val="es-ES_tradnl" w:eastAsia="es-CL"/>
        </w:rPr>
        <w:t xml:space="preserve"> Entrevista Laboral (E.L.) = a+b+c+d+e</w:t>
      </w:r>
    </w:p>
    <w:p w14:paraId="5D4CF07D" w14:textId="77777777" w:rsidR="005C3CD5" w:rsidRPr="005C3CD5" w:rsidRDefault="005C3CD5" w:rsidP="005C3CD5">
      <w:pPr>
        <w:spacing w:after="200" w:line="360" w:lineRule="auto"/>
        <w:ind w:firstLine="708"/>
        <w:jc w:val="both"/>
        <w:rPr>
          <w:rFonts w:ascii="Cambria" w:eastAsia="Times New Roman" w:hAnsi="Cambria" w:cs="Times New Roman"/>
          <w:color w:val="000000"/>
          <w:lang w:val="es-ES_tradnl"/>
        </w:rPr>
      </w:pPr>
      <w:r w:rsidRPr="005C3CD5">
        <w:rPr>
          <w:rFonts w:ascii="Cambria" w:eastAsia="Times New Roman" w:hAnsi="Cambria" w:cs="Times New Roman"/>
          <w:color w:val="000000"/>
          <w:lang w:val="es-ES_tradnl"/>
        </w:rPr>
        <w:t>Cada miembro de la comisión calificadora evaluará individualmente, una vez finalizada la entrevista se ponderará la calificación como sigue:</w:t>
      </w:r>
    </w:p>
    <w:p w14:paraId="6BB2CCD1" w14:textId="77777777" w:rsidR="005C3CD5" w:rsidRPr="005C3CD5" w:rsidRDefault="005C3CD5" w:rsidP="005C3CD5">
      <w:pPr>
        <w:spacing w:after="200" w:line="360" w:lineRule="auto"/>
        <w:jc w:val="both"/>
        <w:rPr>
          <w:rFonts w:ascii="Cambria" w:eastAsia="Times New Roman" w:hAnsi="Cambria" w:cs="Times New Roman"/>
          <w:b/>
          <w:lang w:val="es-ES_tradnl"/>
        </w:rPr>
      </w:pPr>
      <w:r w:rsidRPr="005C3CD5">
        <w:rPr>
          <w:rFonts w:ascii="Cambria" w:eastAsia="Times New Roman" w:hAnsi="Cambria" w:cs="Times New Roman"/>
          <w:color w:val="000000"/>
          <w:lang w:val="es-ES_tradnl"/>
        </w:rPr>
        <w:t>R. Entrevista (R.E.) =</w:t>
      </w:r>
      <m:oMath>
        <m:f>
          <m:fPr>
            <m:ctrlPr>
              <w:rPr>
                <w:rFonts w:ascii="Cambria Math" w:eastAsia="Times New Roman" w:hAnsi="Cambria Math" w:cs="Times New Roman"/>
                <w:i/>
                <w:color w:val="000000"/>
                <w:lang w:val="es-ES_tradnl"/>
              </w:rPr>
            </m:ctrlPr>
          </m:fPr>
          <m:num>
            <m:r>
              <w:rPr>
                <w:rFonts w:ascii="Cambria Math" w:eastAsia="Times New Roman" w:hAnsi="Cambria Math" w:cs="Times New Roman"/>
                <w:color w:val="000000"/>
                <w:lang w:val="es-ES_tradnl"/>
              </w:rPr>
              <m:t>Resultado E.L 1+Resultado E.L 2+Resultado E.L 3+Resultado E.L 4</m:t>
            </m:r>
          </m:num>
          <m:den>
            <m:r>
              <w:rPr>
                <w:rFonts w:ascii="Cambria Math" w:eastAsia="Times New Roman" w:hAnsi="Cambria Math" w:cs="Times New Roman"/>
                <w:color w:val="000000"/>
                <w:lang w:val="es-ES_tradnl"/>
              </w:rPr>
              <m:t>4</m:t>
            </m:r>
          </m:den>
        </m:f>
      </m:oMath>
    </w:p>
    <w:p w14:paraId="45684CDC"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  </w:t>
      </w:r>
      <w:r w:rsidRPr="005C3CD5">
        <w:rPr>
          <w:rFonts w:ascii="Cambria" w:eastAsia="Times New Roman" w:hAnsi="Cambria" w:cs="Times New Roman"/>
          <w:b/>
          <w:color w:val="000000"/>
          <w:lang w:val="es-ES" w:eastAsia="es-ES"/>
        </w:rPr>
        <w:t>RESULTADO DEL CONCURSO.</w:t>
      </w:r>
    </w:p>
    <w:p w14:paraId="4D597328" w14:textId="77777777" w:rsidR="005C3CD5" w:rsidRPr="005C3CD5" w:rsidRDefault="005C3CD5" w:rsidP="005C3CD5">
      <w:pPr>
        <w:spacing w:after="200" w:line="360" w:lineRule="auto"/>
        <w:ind w:left="360"/>
        <w:jc w:val="both"/>
        <w:rPr>
          <w:rFonts w:ascii="Cambria" w:eastAsia="Times New Roman" w:hAnsi="Cambria" w:cs="Times New Roman"/>
          <w:color w:val="000000"/>
          <w:lang w:val="es-ES_tradnl"/>
        </w:rPr>
      </w:pPr>
      <w:r w:rsidRPr="005C3CD5">
        <w:rPr>
          <w:rFonts w:ascii="Cambria" w:eastAsia="Times New Roman" w:hAnsi="Cambria" w:cs="Times New Roman"/>
          <w:color w:val="000000"/>
          <w:lang w:val="es-ES_tradnl"/>
        </w:rPr>
        <w:t>Cada postulante que llegue a la última etapa del concurso se calificará de la siguiente forma:</w:t>
      </w:r>
    </w:p>
    <w:p w14:paraId="7BA39A32" w14:textId="77777777" w:rsidR="005C3CD5" w:rsidRPr="005C3CD5" w:rsidRDefault="005C3CD5" w:rsidP="005C3CD5">
      <w:pPr>
        <w:spacing w:after="200" w:line="360" w:lineRule="auto"/>
        <w:ind w:left="360"/>
        <w:jc w:val="both"/>
        <w:rPr>
          <w:rFonts w:ascii="Cambria" w:eastAsia="Times New Roman" w:hAnsi="Cambria" w:cs="Times New Roman"/>
          <w:b/>
          <w:color w:val="000000"/>
          <w:lang w:val="es-ES_tradnl"/>
        </w:rPr>
      </w:pPr>
      <w:r w:rsidRPr="005C3CD5">
        <w:rPr>
          <w:rFonts w:ascii="Cambria" w:eastAsia="Times New Roman" w:hAnsi="Cambria" w:cs="Times New Roman"/>
          <w:b/>
          <w:color w:val="000000"/>
          <w:lang w:val="es-ES_tradnl"/>
        </w:rPr>
        <w:t>Puntaje Total del Postulante (P.T.) = C.A.*0,50 + R.E.*0,50</w:t>
      </w:r>
    </w:p>
    <w:p w14:paraId="4E5F7A1B" w14:textId="77777777" w:rsidR="005C3CD5" w:rsidRPr="005C3CD5" w:rsidRDefault="005C3CD5" w:rsidP="005C3CD5">
      <w:pPr>
        <w:spacing w:after="200" w:line="360" w:lineRule="auto"/>
        <w:ind w:firstLine="360"/>
        <w:jc w:val="both"/>
        <w:rPr>
          <w:rFonts w:ascii="Cambria" w:eastAsia="Times New Roman" w:hAnsi="Cambria" w:cs="Times New Roman"/>
          <w:color w:val="000000"/>
          <w:lang w:val="es-ES_tradnl"/>
        </w:rPr>
      </w:pPr>
      <w:r w:rsidRPr="005C3CD5">
        <w:rPr>
          <w:rFonts w:ascii="Cambria" w:eastAsia="Times New Roman" w:hAnsi="Cambria" w:cs="Times New Roman"/>
          <w:color w:val="000000"/>
          <w:lang w:val="es-ES_tradnl"/>
        </w:rPr>
        <w:t>Se realizará esta acción por cada miembro que pase a la etapa de entrevista y por cada concurso que se está realizando.</w:t>
      </w:r>
    </w:p>
    <w:p w14:paraId="3FDC4715" w14:textId="77777777" w:rsidR="005C3CD5" w:rsidRPr="005C3CD5" w:rsidRDefault="005C3CD5" w:rsidP="005C3CD5">
      <w:pPr>
        <w:spacing w:after="200" w:line="360" w:lineRule="auto"/>
        <w:ind w:firstLine="360"/>
        <w:jc w:val="both"/>
        <w:rPr>
          <w:rFonts w:ascii="Cambria" w:eastAsia="Times New Roman" w:hAnsi="Cambria" w:cs="Times New Roman"/>
          <w:color w:val="000000"/>
          <w:lang w:val="es-ES_tradnl"/>
        </w:rPr>
      </w:pPr>
      <w:r w:rsidRPr="005C3CD5">
        <w:rPr>
          <w:rFonts w:ascii="Cambria" w:eastAsia="Times New Roman" w:hAnsi="Cambria" w:cs="Times New Roman"/>
          <w:color w:val="000000"/>
          <w:lang w:val="es-ES_tradnl"/>
        </w:rPr>
        <w:t>Una vez obtenida la calificación de cada uno de los postulantes, se procederá a ordenar desde el puntaje mayor al puntaje menor.</w:t>
      </w:r>
    </w:p>
    <w:p w14:paraId="009FD257" w14:textId="292D3CE4" w:rsidR="005C3CD5" w:rsidRPr="005C3CD5" w:rsidRDefault="005C3CD5" w:rsidP="005C3CD5">
      <w:pPr>
        <w:spacing w:after="200" w:line="360" w:lineRule="auto"/>
        <w:ind w:firstLine="360"/>
        <w:jc w:val="both"/>
        <w:rPr>
          <w:rFonts w:ascii="Cambria" w:eastAsia="Times New Roman" w:hAnsi="Cambria" w:cs="Times New Roman"/>
          <w:color w:val="000000"/>
          <w:lang w:val="es-ES_tradnl"/>
        </w:rPr>
      </w:pPr>
      <w:r w:rsidRPr="005C3CD5">
        <w:rPr>
          <w:rFonts w:ascii="Cambria" w:eastAsia="Times New Roman" w:hAnsi="Cambria" w:cs="Times New Roman"/>
          <w:color w:val="000000"/>
          <w:lang w:val="es-ES_tradnl"/>
        </w:rPr>
        <w:t xml:space="preserve">Se propondrá al </w:t>
      </w:r>
      <w:r w:rsidR="00A714B1" w:rsidRPr="005C3CD5">
        <w:rPr>
          <w:rFonts w:ascii="Cambria" w:eastAsia="Times New Roman" w:hAnsi="Cambria" w:cs="Times New Roman"/>
          <w:color w:val="000000"/>
          <w:lang w:val="es-ES_tradnl"/>
        </w:rPr>
        <w:t>alcalde</w:t>
      </w:r>
      <w:r w:rsidRPr="005C3CD5">
        <w:rPr>
          <w:rFonts w:ascii="Cambria" w:eastAsia="Times New Roman" w:hAnsi="Cambria" w:cs="Times New Roman"/>
          <w:color w:val="000000"/>
          <w:lang w:val="es-ES_tradnl"/>
        </w:rPr>
        <w:t xml:space="preserve"> para ocupar la vacante a los tres primeros puntajes de acuerdo con perfil solicitado, en caso de no completar la terna se presentarán los postulantes que lleguen a la etapa final</w:t>
      </w:r>
    </w:p>
    <w:p w14:paraId="0E5501B1" w14:textId="77777777" w:rsidR="005C3CD5" w:rsidRPr="005C3CD5" w:rsidRDefault="005C3CD5" w:rsidP="005C3CD5">
      <w:pPr>
        <w:spacing w:after="200" w:line="360" w:lineRule="auto"/>
        <w:ind w:firstLine="360"/>
        <w:jc w:val="both"/>
        <w:rPr>
          <w:rFonts w:ascii="Cambria" w:eastAsia="Times New Roman" w:hAnsi="Cambria" w:cs="Times New Roman"/>
          <w:color w:val="000000"/>
          <w:lang w:val="es-ES_tradnl"/>
        </w:rPr>
      </w:pPr>
      <w:r w:rsidRPr="005C3CD5">
        <w:rPr>
          <w:rFonts w:ascii="Cambria" w:eastAsia="Times New Roman" w:hAnsi="Cambria" w:cs="Times New Roman"/>
          <w:color w:val="000000"/>
          <w:lang w:val="es-ES_tradnl"/>
        </w:rPr>
        <w:t>Ante la igualdad de puntaje el criterio que prevalecerá será la entrevista personal, en caso de mantenerse la igualdad el segundo criterio a considerar será la calificación de antecedentes.</w:t>
      </w:r>
    </w:p>
    <w:p w14:paraId="6E2E8B9C" w14:textId="0558A994" w:rsidR="005C3CD5" w:rsidRPr="005C3CD5" w:rsidRDefault="005C3CD5" w:rsidP="005C3CD5">
      <w:pPr>
        <w:spacing w:after="200" w:line="360" w:lineRule="auto"/>
        <w:ind w:firstLine="360"/>
        <w:jc w:val="both"/>
        <w:rPr>
          <w:rFonts w:ascii="Cambria" w:eastAsia="Times New Roman" w:hAnsi="Cambria" w:cs="Times New Roman"/>
          <w:color w:val="000000"/>
          <w:lang w:val="es-ES_tradnl"/>
        </w:rPr>
      </w:pPr>
      <w:r w:rsidRPr="005C3CD5">
        <w:rPr>
          <w:rFonts w:ascii="Cambria" w:eastAsia="Times New Roman" w:hAnsi="Cambria" w:cs="Times New Roman"/>
          <w:color w:val="000000"/>
          <w:lang w:val="es-ES_tradnl"/>
        </w:rPr>
        <w:lastRenderedPageBreak/>
        <w:t xml:space="preserve">Desde la apertura del concurso hasta la propuesta de la terna </w:t>
      </w:r>
      <w:r w:rsidR="00A714B1" w:rsidRPr="005C3CD5">
        <w:rPr>
          <w:rFonts w:ascii="Cambria" w:eastAsia="Times New Roman" w:hAnsi="Cambria" w:cs="Times New Roman"/>
          <w:color w:val="000000"/>
          <w:lang w:val="es-ES_tradnl"/>
        </w:rPr>
        <w:t>en caso de que</w:t>
      </w:r>
      <w:r w:rsidRPr="005C3CD5">
        <w:rPr>
          <w:rFonts w:ascii="Cambria" w:eastAsia="Times New Roman" w:hAnsi="Cambria" w:cs="Times New Roman"/>
          <w:color w:val="000000"/>
          <w:lang w:val="es-ES_tradnl"/>
        </w:rPr>
        <w:t xml:space="preserve"> exista al Sr. </w:t>
      </w:r>
      <w:r w:rsidR="00A714B1">
        <w:rPr>
          <w:rFonts w:ascii="Cambria" w:eastAsia="Times New Roman" w:hAnsi="Cambria" w:cs="Times New Roman"/>
          <w:color w:val="000000"/>
          <w:lang w:val="es-ES_tradnl"/>
        </w:rPr>
        <w:t>a</w:t>
      </w:r>
      <w:r w:rsidRPr="005C3CD5">
        <w:rPr>
          <w:rFonts w:ascii="Cambria" w:eastAsia="Times New Roman" w:hAnsi="Cambria" w:cs="Times New Roman"/>
          <w:color w:val="000000"/>
          <w:lang w:val="es-ES_tradnl"/>
        </w:rPr>
        <w:t>lcalde quedará</w:t>
      </w:r>
      <w:r w:rsidR="00F04A14">
        <w:rPr>
          <w:rFonts w:ascii="Cambria" w:eastAsia="Times New Roman" w:hAnsi="Cambria" w:cs="Times New Roman"/>
          <w:color w:val="000000"/>
          <w:lang w:val="es-ES_tradnl"/>
        </w:rPr>
        <w:t xml:space="preserve"> establecida en </w:t>
      </w:r>
      <w:r w:rsidR="008F5623">
        <w:rPr>
          <w:rFonts w:ascii="Cambria" w:eastAsia="Times New Roman" w:hAnsi="Cambria" w:cs="Times New Roman"/>
          <w:color w:val="000000"/>
          <w:lang w:val="es-ES_tradnl"/>
        </w:rPr>
        <w:t>el acta</w:t>
      </w:r>
      <w:r w:rsidRPr="005C3CD5">
        <w:rPr>
          <w:rFonts w:ascii="Cambria" w:eastAsia="Times New Roman" w:hAnsi="Cambria" w:cs="Times New Roman"/>
          <w:color w:val="000000"/>
          <w:lang w:val="es-ES_tradnl"/>
        </w:rPr>
        <w:t xml:space="preserve"> de las acciones que se realizaron.</w:t>
      </w:r>
    </w:p>
    <w:p w14:paraId="0AAEE0BD"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 RESOLUCIÓN DEL CONCURSO.</w:t>
      </w:r>
    </w:p>
    <w:p w14:paraId="71F074AB" w14:textId="095FB43A" w:rsidR="005C3CD5" w:rsidRPr="005C3CD5" w:rsidRDefault="005C3CD5" w:rsidP="005C3CD5">
      <w:pPr>
        <w:spacing w:after="200" w:line="360" w:lineRule="auto"/>
        <w:ind w:firstLine="360"/>
        <w:rPr>
          <w:rFonts w:ascii="Cambria" w:eastAsia="Times New Roman" w:hAnsi="Cambria" w:cs="Times New Roman"/>
          <w:lang w:val="es-ES_tradnl"/>
        </w:rPr>
      </w:pPr>
      <w:r w:rsidRPr="005C3CD5">
        <w:rPr>
          <w:rFonts w:ascii="Cambria" w:eastAsia="Times New Roman" w:hAnsi="Cambria" w:cs="Times New Roman"/>
          <w:lang w:val="es-ES_tradnl"/>
        </w:rPr>
        <w:t xml:space="preserve">La comisión enviará al Sr. </w:t>
      </w:r>
      <w:r w:rsidR="00A714B1" w:rsidRPr="005C3CD5">
        <w:rPr>
          <w:rFonts w:ascii="Cambria" w:eastAsia="Times New Roman" w:hAnsi="Cambria" w:cs="Times New Roman"/>
          <w:lang w:val="es-ES_tradnl"/>
        </w:rPr>
        <w:t>alcalde</w:t>
      </w:r>
      <w:r w:rsidRPr="005C3CD5">
        <w:rPr>
          <w:rFonts w:ascii="Cambria" w:eastAsia="Times New Roman" w:hAnsi="Cambria" w:cs="Times New Roman"/>
          <w:lang w:val="es-ES_tradnl"/>
        </w:rPr>
        <w:t xml:space="preserve"> la resolución donde informa el resultado del concurso no más allá de </w:t>
      </w:r>
      <w:r w:rsidR="00F04A14">
        <w:rPr>
          <w:rFonts w:ascii="Cambria" w:eastAsia="Times New Roman" w:hAnsi="Cambria" w:cs="Times New Roman"/>
          <w:lang w:val="es-ES_tradnl"/>
        </w:rPr>
        <w:t xml:space="preserve">1 </w:t>
      </w:r>
      <w:r w:rsidR="00A714B1">
        <w:rPr>
          <w:rFonts w:ascii="Cambria" w:eastAsia="Times New Roman" w:hAnsi="Cambria" w:cs="Times New Roman"/>
          <w:lang w:val="es-ES_tradnl"/>
        </w:rPr>
        <w:t xml:space="preserve">día </w:t>
      </w:r>
      <w:r w:rsidR="00A714B1" w:rsidRPr="005C3CD5">
        <w:rPr>
          <w:rFonts w:ascii="Cambria" w:eastAsia="Times New Roman" w:hAnsi="Cambria" w:cs="Times New Roman"/>
          <w:lang w:val="es-ES_tradnl"/>
        </w:rPr>
        <w:t>desde</w:t>
      </w:r>
      <w:r w:rsidRPr="005C3CD5">
        <w:rPr>
          <w:rFonts w:ascii="Cambria" w:eastAsia="Times New Roman" w:hAnsi="Cambria" w:cs="Times New Roman"/>
          <w:lang w:val="es-ES_tradnl"/>
        </w:rPr>
        <w:t xml:space="preserve"> la finalización del proceso.</w:t>
      </w:r>
    </w:p>
    <w:p w14:paraId="30B8C54C"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NOMBRAMIENTO.</w:t>
      </w:r>
    </w:p>
    <w:p w14:paraId="3B75D425" w14:textId="77777777" w:rsidR="005C3CD5" w:rsidRPr="005C3CD5" w:rsidRDefault="005C3CD5" w:rsidP="005C3CD5">
      <w:pPr>
        <w:spacing w:after="200" w:line="360" w:lineRule="auto"/>
        <w:ind w:firstLine="360"/>
        <w:jc w:val="both"/>
        <w:rPr>
          <w:rFonts w:ascii="Cambria" w:eastAsia="Times New Roman" w:hAnsi="Cambria" w:cs="Times New Roman"/>
          <w:lang w:val="es-ES_tradnl"/>
        </w:rPr>
      </w:pPr>
      <w:r w:rsidRPr="005C3CD5">
        <w:rPr>
          <w:rFonts w:ascii="Cambria" w:eastAsia="Times New Roman" w:hAnsi="Cambria" w:cs="Times New Roman"/>
          <w:lang w:val="es-ES_tradnl"/>
        </w:rPr>
        <w:t>El alcalde de la Ilustre Municipalidad de Combarbalá nombrará mediante decreto alcaldicio al postulante que él decida dentro de la terna que le proporcione la comisión evaluadora.</w:t>
      </w:r>
    </w:p>
    <w:p w14:paraId="3258599F" w14:textId="0112CFCF" w:rsidR="005C3CD5" w:rsidRPr="005C3CD5" w:rsidRDefault="005C3CD5" w:rsidP="005C3CD5">
      <w:pPr>
        <w:spacing w:after="200" w:line="360" w:lineRule="auto"/>
        <w:ind w:firstLine="360"/>
        <w:rPr>
          <w:rFonts w:ascii="Cambria" w:eastAsia="Times New Roman" w:hAnsi="Cambria" w:cs="Times New Roman"/>
          <w:lang w:val="es-ES_tradnl"/>
        </w:rPr>
      </w:pPr>
      <w:r w:rsidRPr="005C3CD5">
        <w:rPr>
          <w:rFonts w:ascii="Cambria" w:eastAsia="Times New Roman" w:hAnsi="Cambria" w:cs="Times New Roman"/>
          <w:lang w:val="es-ES_tradnl"/>
        </w:rPr>
        <w:t xml:space="preserve">Se notificará al postulante seleccionado por el Sr. </w:t>
      </w:r>
      <w:r w:rsidR="00A714B1" w:rsidRPr="005C3CD5">
        <w:rPr>
          <w:rFonts w:ascii="Cambria" w:eastAsia="Times New Roman" w:hAnsi="Cambria" w:cs="Times New Roman"/>
          <w:lang w:val="es-ES_tradnl"/>
        </w:rPr>
        <w:t>alcalde</w:t>
      </w:r>
      <w:r w:rsidRPr="005C3CD5">
        <w:rPr>
          <w:rFonts w:ascii="Cambria" w:eastAsia="Times New Roman" w:hAnsi="Cambria" w:cs="Times New Roman"/>
          <w:lang w:val="es-ES_tradnl"/>
        </w:rPr>
        <w:t xml:space="preserve"> por cédula o carta certificada y éste tendrá </w:t>
      </w:r>
      <w:r w:rsidR="007D28FF">
        <w:rPr>
          <w:rFonts w:ascii="Cambria" w:eastAsia="Times New Roman" w:hAnsi="Cambria" w:cs="Times New Roman"/>
          <w:lang w:val="es-ES_tradnl"/>
        </w:rPr>
        <w:t>2</w:t>
      </w:r>
      <w:bookmarkStart w:id="0" w:name="_GoBack"/>
      <w:bookmarkEnd w:id="0"/>
      <w:r w:rsidRPr="005C3CD5">
        <w:rPr>
          <w:rFonts w:ascii="Cambria" w:eastAsia="Times New Roman" w:hAnsi="Cambria" w:cs="Times New Roman"/>
          <w:lang w:val="es-ES_tradnl"/>
        </w:rPr>
        <w:t xml:space="preserve"> días hábiles para manifestar su aceptación al cargo. </w:t>
      </w:r>
    </w:p>
    <w:p w14:paraId="0272FBDC" w14:textId="16ED88B3" w:rsidR="005C3CD5" w:rsidRPr="005C3CD5" w:rsidRDefault="005C3CD5" w:rsidP="005C3CD5">
      <w:pPr>
        <w:spacing w:after="200" w:line="360" w:lineRule="auto"/>
        <w:ind w:firstLine="360"/>
        <w:rPr>
          <w:rFonts w:ascii="Cambria" w:eastAsia="Times New Roman" w:hAnsi="Cambria" w:cs="Times New Roman"/>
          <w:lang w:val="es-ES_tradnl"/>
        </w:rPr>
      </w:pPr>
      <w:r w:rsidRPr="005C3CD5">
        <w:rPr>
          <w:rFonts w:ascii="Cambria" w:eastAsia="Times New Roman" w:hAnsi="Cambria" w:cs="Times New Roman"/>
          <w:lang w:val="es-ES_tradnl"/>
        </w:rPr>
        <w:t xml:space="preserve">Si el postulante seleccionado por el Sr. </w:t>
      </w:r>
      <w:r w:rsidR="00A714B1" w:rsidRPr="005C3CD5">
        <w:rPr>
          <w:rFonts w:ascii="Cambria" w:eastAsia="Times New Roman" w:hAnsi="Cambria" w:cs="Times New Roman"/>
          <w:lang w:val="es-ES_tradnl"/>
        </w:rPr>
        <w:t>alcalde</w:t>
      </w:r>
      <w:r w:rsidRPr="005C3CD5">
        <w:rPr>
          <w:rFonts w:ascii="Cambria" w:eastAsia="Times New Roman" w:hAnsi="Cambria" w:cs="Times New Roman"/>
          <w:lang w:val="es-ES_tradnl"/>
        </w:rPr>
        <w:t xml:space="preserve"> no asume s</w:t>
      </w:r>
      <w:r w:rsidR="00F17BF9">
        <w:rPr>
          <w:rFonts w:ascii="Cambria" w:eastAsia="Times New Roman" w:hAnsi="Cambria" w:cs="Times New Roman"/>
          <w:lang w:val="es-ES_tradnl"/>
        </w:rPr>
        <w:t>u cargo dentro de los primeros 5</w:t>
      </w:r>
      <w:r w:rsidRPr="005C3CD5">
        <w:rPr>
          <w:rFonts w:ascii="Cambria" w:eastAsia="Times New Roman" w:hAnsi="Cambria" w:cs="Times New Roman"/>
          <w:lang w:val="es-ES_tradnl"/>
        </w:rPr>
        <w:t xml:space="preserve"> días hábiles, asumirá el cargo el que obtuviese el 2° lugar.</w:t>
      </w:r>
    </w:p>
    <w:p w14:paraId="1034EB42"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 xml:space="preserve">  PUBLICACIÓN Y ENTREGA DE ANTECEDENTES.</w:t>
      </w:r>
    </w:p>
    <w:p w14:paraId="59320FA1" w14:textId="77777777" w:rsidR="005C3CD5" w:rsidRPr="005C3CD5" w:rsidRDefault="005C3CD5" w:rsidP="005C3CD5">
      <w:pPr>
        <w:spacing w:after="200" w:line="360" w:lineRule="auto"/>
        <w:ind w:firstLine="360"/>
        <w:jc w:val="both"/>
        <w:rPr>
          <w:rFonts w:ascii="Cambria" w:eastAsia="Times New Roman" w:hAnsi="Cambria" w:cs="Times New Roman"/>
          <w:lang w:val="es-ES_tradnl"/>
        </w:rPr>
      </w:pPr>
      <w:r w:rsidRPr="005C3CD5">
        <w:rPr>
          <w:rFonts w:ascii="Cambria" w:eastAsia="Times New Roman" w:hAnsi="Cambria" w:cs="Times New Roman"/>
          <w:lang w:val="es-ES_tradnl"/>
        </w:rPr>
        <w:t>La publicación del concurso será en el diario de circulación regional, estarán disponibles en la oficina de partes de la municipalidad de Combarbalá y serán publicadas en la página web del municipio.</w:t>
      </w:r>
    </w:p>
    <w:p w14:paraId="708E7D5C" w14:textId="77777777" w:rsidR="005C3CD5" w:rsidRPr="005C3CD5" w:rsidRDefault="005C3CD5" w:rsidP="005C3CD5">
      <w:pPr>
        <w:spacing w:after="200" w:line="360" w:lineRule="auto"/>
        <w:ind w:firstLine="360"/>
        <w:jc w:val="both"/>
        <w:rPr>
          <w:rFonts w:ascii="Cambria" w:eastAsia="Times New Roman" w:hAnsi="Cambria" w:cs="Times New Roman"/>
          <w:lang w:val="es-ES_tradnl"/>
        </w:rPr>
      </w:pPr>
      <w:r w:rsidRPr="005C3CD5">
        <w:rPr>
          <w:rFonts w:ascii="Cambria" w:eastAsia="Times New Roman" w:hAnsi="Cambria" w:cs="Times New Roman"/>
          <w:lang w:val="es-ES_tradnl"/>
        </w:rPr>
        <w:t>Las bases no tendrán ningún costo.</w:t>
      </w:r>
    </w:p>
    <w:p w14:paraId="256C2584" w14:textId="77777777" w:rsidR="005C3CD5" w:rsidRPr="005C3CD5" w:rsidRDefault="005C3CD5" w:rsidP="005C3CD5">
      <w:pPr>
        <w:numPr>
          <w:ilvl w:val="0"/>
          <w:numId w:val="5"/>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b/>
          <w:lang w:val="es-ES" w:eastAsia="es-ES"/>
        </w:rPr>
        <w:t>LUGAR DE PRESENTACIÓN Y FORMA DE ENTREGA DE ANTECEDENTES</w:t>
      </w:r>
    </w:p>
    <w:p w14:paraId="40E7EC6E" w14:textId="77777777" w:rsidR="005C3CD5" w:rsidRPr="005C3CD5" w:rsidRDefault="005C3CD5" w:rsidP="005C3CD5">
      <w:pPr>
        <w:spacing w:after="200" w:line="360" w:lineRule="auto"/>
        <w:jc w:val="both"/>
        <w:rPr>
          <w:rFonts w:ascii="Cambria" w:eastAsia="Times New Roman" w:hAnsi="Cambria" w:cs="Times New Roman"/>
          <w:lang w:val="es-ES_tradnl"/>
        </w:rPr>
      </w:pPr>
      <w:r w:rsidRPr="005C3CD5">
        <w:rPr>
          <w:rFonts w:ascii="Cambria" w:eastAsia="Times New Roman" w:hAnsi="Cambria" w:cs="Times New Roman"/>
          <w:b/>
          <w:lang w:val="es-ES_tradnl"/>
        </w:rPr>
        <w:tab/>
      </w:r>
      <w:r w:rsidRPr="005C3CD5">
        <w:rPr>
          <w:rFonts w:ascii="Cambria" w:eastAsia="Times New Roman" w:hAnsi="Cambria" w:cs="Times New Roman"/>
          <w:lang w:val="es-ES_tradnl"/>
        </w:rPr>
        <w:t>El o la postulante, deberá presentar sus antecedentes en sobre cerrado blanco, caratulado de la siguiente forma, según el concurso al cual postula:</w:t>
      </w:r>
    </w:p>
    <w:p w14:paraId="1C6609A3" w14:textId="77777777" w:rsidR="005C3CD5" w:rsidRPr="005C3CD5" w:rsidRDefault="005C3CD5" w:rsidP="005C3CD5">
      <w:pPr>
        <w:numPr>
          <w:ilvl w:val="0"/>
          <w:numId w:val="2"/>
        </w:numPr>
        <w:spacing w:after="0" w:line="360" w:lineRule="auto"/>
        <w:jc w:val="both"/>
        <w:rPr>
          <w:rFonts w:ascii="Cambria" w:eastAsia="Times New Roman" w:hAnsi="Cambria" w:cs="Times New Roman"/>
          <w:b/>
          <w:lang w:val="es-ES" w:eastAsia="es-ES"/>
        </w:rPr>
      </w:pPr>
      <w:r w:rsidRPr="005C3CD5">
        <w:rPr>
          <w:rFonts w:ascii="Cambria" w:eastAsia="Times New Roman" w:hAnsi="Cambria" w:cs="Times New Roman"/>
          <w:lang w:val="es-ES" w:eastAsia="es-ES"/>
        </w:rPr>
        <w:t>Concu</w:t>
      </w:r>
      <w:r w:rsidR="00F04A14">
        <w:rPr>
          <w:rFonts w:ascii="Cambria" w:eastAsia="Times New Roman" w:hAnsi="Cambria" w:cs="Times New Roman"/>
          <w:lang w:val="es-ES" w:eastAsia="es-ES"/>
        </w:rPr>
        <w:t>rso Municipalidad de Combarbalá</w:t>
      </w:r>
      <w:r w:rsidRPr="005C3CD5">
        <w:rPr>
          <w:rFonts w:ascii="Cambria" w:eastAsia="Times New Roman" w:hAnsi="Cambria" w:cs="Times New Roman"/>
          <w:lang w:val="es-ES" w:eastAsia="es-ES"/>
        </w:rPr>
        <w:t xml:space="preserve">, al cargo de técnico para el área del departamento social. </w:t>
      </w:r>
    </w:p>
    <w:p w14:paraId="118C653F" w14:textId="77777777" w:rsidR="005C3CD5" w:rsidRPr="005C3CD5" w:rsidRDefault="005C3CD5" w:rsidP="005C3CD5">
      <w:pPr>
        <w:spacing w:after="200" w:line="360" w:lineRule="auto"/>
        <w:jc w:val="both"/>
        <w:rPr>
          <w:rFonts w:ascii="Cambria" w:eastAsia="Times New Roman" w:hAnsi="Cambria" w:cs="Times New Roman"/>
          <w:lang w:val="es-ES_tradnl"/>
        </w:rPr>
      </w:pPr>
      <w:r w:rsidRPr="005C3CD5">
        <w:rPr>
          <w:rFonts w:ascii="Cambria" w:eastAsia="Times New Roman" w:hAnsi="Cambria" w:cs="Times New Roman"/>
          <w:lang w:val="es-ES_tradnl"/>
        </w:rPr>
        <w:tab/>
        <w:t>El sobre deberá ser ingresado o dirigido a la oficina de partes de la municipalidad de Combarbalá, ubicada en Plaza de Armas # 438, Combarbalá.</w:t>
      </w:r>
    </w:p>
    <w:p w14:paraId="5214C9BF" w14:textId="77777777" w:rsidR="005C3CD5" w:rsidRPr="005C3CD5" w:rsidRDefault="005C3CD5" w:rsidP="005C3CD5">
      <w:pPr>
        <w:spacing w:after="200" w:line="360" w:lineRule="auto"/>
        <w:jc w:val="both"/>
        <w:rPr>
          <w:rFonts w:ascii="Cambria" w:eastAsia="Times New Roman" w:hAnsi="Cambria" w:cs="Times New Roman"/>
          <w:lang w:val="es-ES_tradnl"/>
        </w:rPr>
      </w:pPr>
      <w:r w:rsidRPr="005C3CD5">
        <w:rPr>
          <w:rFonts w:ascii="Cambria" w:eastAsia="Times New Roman" w:hAnsi="Cambria" w:cs="Times New Roman"/>
          <w:lang w:val="es-ES_tradnl"/>
        </w:rPr>
        <w:tab/>
        <w:t>El horario de atención de la oficina de partes de la municipalidad de Combarbalá es el siguiente:</w:t>
      </w:r>
    </w:p>
    <w:p w14:paraId="028C9682" w14:textId="77777777" w:rsidR="005C3CD5" w:rsidRPr="005C3CD5" w:rsidRDefault="005C3CD5" w:rsidP="005C3CD5">
      <w:pPr>
        <w:numPr>
          <w:ilvl w:val="0"/>
          <w:numId w:val="3"/>
        </w:numPr>
        <w:spacing w:after="0" w:line="360" w:lineRule="auto"/>
        <w:jc w:val="both"/>
        <w:rPr>
          <w:rFonts w:ascii="Cambria" w:eastAsia="Times New Roman" w:hAnsi="Cambria" w:cs="Times New Roman"/>
          <w:sz w:val="20"/>
          <w:szCs w:val="20"/>
          <w:lang w:val="es-ES" w:eastAsia="es-ES"/>
        </w:rPr>
      </w:pPr>
      <w:r w:rsidRPr="005C3CD5">
        <w:rPr>
          <w:rFonts w:ascii="Cambria" w:eastAsia="Times New Roman" w:hAnsi="Cambria" w:cs="Times New Roman"/>
          <w:lang w:val="es-ES" w:eastAsia="es-ES"/>
        </w:rPr>
        <w:t>Lunes a jueves de 8:30 a 17:30 horas.</w:t>
      </w:r>
    </w:p>
    <w:p w14:paraId="66769ED7" w14:textId="77777777" w:rsidR="005C3CD5" w:rsidRPr="005C3CD5" w:rsidRDefault="005C3CD5" w:rsidP="005C3CD5">
      <w:pPr>
        <w:numPr>
          <w:ilvl w:val="0"/>
          <w:numId w:val="3"/>
        </w:numPr>
        <w:spacing w:after="0" w:line="360" w:lineRule="auto"/>
        <w:jc w:val="both"/>
        <w:rPr>
          <w:rFonts w:ascii="Cambria" w:eastAsia="Times New Roman" w:hAnsi="Cambria" w:cs="Times New Roman"/>
          <w:sz w:val="20"/>
          <w:szCs w:val="20"/>
          <w:lang w:val="es-ES" w:eastAsia="es-ES"/>
        </w:rPr>
      </w:pPr>
      <w:r w:rsidRPr="005C3CD5">
        <w:rPr>
          <w:rFonts w:ascii="Cambria" w:eastAsia="Times New Roman" w:hAnsi="Cambria" w:cs="Times New Roman"/>
          <w:lang w:val="es-ES" w:eastAsia="es-ES"/>
        </w:rPr>
        <w:t xml:space="preserve">Viernes de 8:30 a 16:30 horas. </w:t>
      </w:r>
    </w:p>
    <w:p w14:paraId="6FB87EFD" w14:textId="77777777" w:rsidR="005C3CD5" w:rsidRDefault="005C3CD5"/>
    <w:sectPr w:rsidR="005C3CD5" w:rsidSect="005C3CD5">
      <w:headerReference w:type="default" r:id="rId9"/>
      <w:footerReference w:type="even" r:id="rId10"/>
      <w:footerReference w:type="default" r:id="rId11"/>
      <w:pgSz w:w="12240" w:h="18720"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6D9BB" w14:textId="77777777" w:rsidR="00C71815" w:rsidRDefault="00C71815" w:rsidP="005C3CD5">
      <w:pPr>
        <w:spacing w:after="0" w:line="240" w:lineRule="auto"/>
      </w:pPr>
      <w:r>
        <w:separator/>
      </w:r>
    </w:p>
  </w:endnote>
  <w:endnote w:type="continuationSeparator" w:id="0">
    <w:p w14:paraId="1C7ED937" w14:textId="77777777" w:rsidR="00C71815" w:rsidRDefault="00C71815" w:rsidP="005C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F786" w14:textId="77777777" w:rsidR="005C3CD5" w:rsidRDefault="005C3CD5" w:rsidP="005C3C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99A95E" w14:textId="77777777" w:rsidR="005C3CD5" w:rsidRDefault="005C3CD5" w:rsidP="005C3C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0384" w14:textId="541A0B70" w:rsidR="005C3CD5" w:rsidRDefault="005C3CD5" w:rsidP="005C3CD5">
    <w:pPr>
      <w:pStyle w:val="Piedepgina"/>
      <w:jc w:val="right"/>
    </w:pPr>
    <w:r w:rsidRPr="005C3CD5">
      <w:rPr>
        <w:rFonts w:ascii="Cambria" w:hAnsi="Cambria"/>
      </w:rPr>
      <w:tab/>
    </w:r>
    <w:r w:rsidRPr="005C3CD5">
      <w:rPr>
        <w:rFonts w:ascii="Cambria" w:hAnsi="Cambria"/>
        <w:sz w:val="16"/>
        <w:szCs w:val="16"/>
      </w:rPr>
      <w:ptab w:relativeTo="margin" w:alignment="right" w:leader="none"/>
    </w:r>
    <w:r w:rsidRPr="005C3CD5">
      <w:rPr>
        <w:rFonts w:ascii="Cambria" w:hAnsi="Cambria"/>
        <w:sz w:val="16"/>
        <w:szCs w:val="16"/>
      </w:rPr>
      <w:t xml:space="preserve"> </w:t>
    </w:r>
    <w:sdt>
      <w:sdtPr>
        <w:rPr>
          <w:rFonts w:ascii="Cambria" w:hAnsi="Cambria"/>
          <w:sz w:val="16"/>
          <w:szCs w:val="16"/>
        </w:rPr>
        <w:id w:val="-1278016885"/>
        <w:docPartObj>
          <w:docPartGallery w:val="Page Numbers (Bottom of Page)"/>
          <w:docPartUnique/>
        </w:docPartObj>
      </w:sdtPr>
      <w:sdtEndPr>
        <w:rPr>
          <w:rFonts w:ascii="Calibri" w:hAnsi="Calibri"/>
          <w:sz w:val="22"/>
          <w:szCs w:val="22"/>
        </w:rPr>
      </w:sdtEndPr>
      <w:sdtContent>
        <w:sdt>
          <w:sdtPr>
            <w:rPr>
              <w:rFonts w:ascii="Cambria" w:hAnsi="Cambria"/>
              <w:sz w:val="16"/>
              <w:szCs w:val="16"/>
            </w:rPr>
            <w:id w:val="-1769616900"/>
            <w:docPartObj>
              <w:docPartGallery w:val="Page Numbers (Top of Page)"/>
              <w:docPartUnique/>
            </w:docPartObj>
          </w:sdtPr>
          <w:sdtEndPr/>
          <w:sdtContent>
            <w:r w:rsidRPr="005C3CD5">
              <w:rPr>
                <w:rFonts w:ascii="Cambria" w:hAnsi="Cambria"/>
                <w:sz w:val="16"/>
                <w:szCs w:val="16"/>
                <w:lang w:val="es-ES"/>
              </w:rPr>
              <w:t xml:space="preserve">Página </w:t>
            </w:r>
            <w:r w:rsidRPr="005C3CD5">
              <w:rPr>
                <w:rFonts w:ascii="Cambria" w:hAnsi="Cambria"/>
                <w:b/>
                <w:bCs/>
                <w:sz w:val="16"/>
                <w:szCs w:val="16"/>
              </w:rPr>
              <w:fldChar w:fldCharType="begin"/>
            </w:r>
            <w:r w:rsidRPr="005C3CD5">
              <w:rPr>
                <w:rFonts w:ascii="Cambria" w:hAnsi="Cambria"/>
                <w:b/>
                <w:bCs/>
                <w:sz w:val="16"/>
                <w:szCs w:val="16"/>
              </w:rPr>
              <w:instrText>PAGE</w:instrText>
            </w:r>
            <w:r w:rsidRPr="005C3CD5">
              <w:rPr>
                <w:rFonts w:ascii="Cambria" w:hAnsi="Cambria"/>
                <w:b/>
                <w:bCs/>
                <w:sz w:val="16"/>
                <w:szCs w:val="16"/>
              </w:rPr>
              <w:fldChar w:fldCharType="separate"/>
            </w:r>
            <w:r w:rsidR="006057F0">
              <w:rPr>
                <w:rFonts w:ascii="Cambria" w:hAnsi="Cambria"/>
                <w:b/>
                <w:bCs/>
                <w:noProof/>
                <w:sz w:val="16"/>
                <w:szCs w:val="16"/>
              </w:rPr>
              <w:t>6</w:t>
            </w:r>
            <w:r w:rsidRPr="005C3CD5">
              <w:rPr>
                <w:rFonts w:ascii="Cambria" w:hAnsi="Cambria"/>
                <w:b/>
                <w:bCs/>
                <w:sz w:val="16"/>
                <w:szCs w:val="16"/>
              </w:rPr>
              <w:fldChar w:fldCharType="end"/>
            </w:r>
            <w:r w:rsidRPr="005C3CD5">
              <w:rPr>
                <w:rFonts w:ascii="Cambria" w:hAnsi="Cambria"/>
                <w:sz w:val="16"/>
                <w:szCs w:val="16"/>
                <w:lang w:val="es-ES"/>
              </w:rPr>
              <w:t xml:space="preserve"> de </w:t>
            </w:r>
            <w:r w:rsidRPr="005C3CD5">
              <w:rPr>
                <w:rFonts w:ascii="Cambria" w:hAnsi="Cambria"/>
                <w:b/>
                <w:bCs/>
                <w:sz w:val="16"/>
                <w:szCs w:val="16"/>
              </w:rPr>
              <w:fldChar w:fldCharType="begin"/>
            </w:r>
            <w:r w:rsidRPr="005C3CD5">
              <w:rPr>
                <w:rFonts w:ascii="Cambria" w:hAnsi="Cambria"/>
                <w:b/>
                <w:bCs/>
                <w:sz w:val="16"/>
                <w:szCs w:val="16"/>
              </w:rPr>
              <w:instrText>NUMPAGES</w:instrText>
            </w:r>
            <w:r w:rsidRPr="005C3CD5">
              <w:rPr>
                <w:rFonts w:ascii="Cambria" w:hAnsi="Cambria"/>
                <w:b/>
                <w:bCs/>
                <w:sz w:val="16"/>
                <w:szCs w:val="16"/>
              </w:rPr>
              <w:fldChar w:fldCharType="separate"/>
            </w:r>
            <w:r w:rsidR="006057F0">
              <w:rPr>
                <w:rFonts w:ascii="Cambria" w:hAnsi="Cambria"/>
                <w:b/>
                <w:bCs/>
                <w:noProof/>
                <w:sz w:val="16"/>
                <w:szCs w:val="16"/>
              </w:rPr>
              <w:t>10</w:t>
            </w:r>
            <w:r w:rsidRPr="005C3CD5">
              <w:rPr>
                <w:rFonts w:ascii="Cambria" w:hAnsi="Cambria"/>
                <w:b/>
                <w:bCs/>
                <w:sz w:val="16"/>
                <w:szCs w:val="16"/>
              </w:rPr>
              <w:fldChar w:fldCharType="end"/>
            </w:r>
          </w:sdtContent>
        </w:sdt>
      </w:sdtContent>
    </w:sdt>
  </w:p>
  <w:p w14:paraId="54A3D2CB" w14:textId="77777777" w:rsidR="005C3CD5" w:rsidRPr="00156028" w:rsidRDefault="005C3CD5" w:rsidP="005C3CD5">
    <w:pPr>
      <w:pStyle w:val="Sinespaciado1"/>
      <w:spacing w:line="360" w:lineRule="auto"/>
      <w:jc w:val="center"/>
    </w:pPr>
    <w:r w:rsidRPr="005C3CD5">
      <w:rPr>
        <w:rFonts w:ascii="Cambria" w:hAnsi="Cambria"/>
        <w:sz w:val="16"/>
        <w:szCs w:val="16"/>
      </w:rPr>
      <w:t>Plaza de Armas # 438- Combarbalá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EF342" w14:textId="77777777" w:rsidR="00C71815" w:rsidRDefault="00C71815" w:rsidP="005C3CD5">
      <w:pPr>
        <w:spacing w:after="0" w:line="240" w:lineRule="auto"/>
      </w:pPr>
      <w:r>
        <w:separator/>
      </w:r>
    </w:p>
  </w:footnote>
  <w:footnote w:type="continuationSeparator" w:id="0">
    <w:p w14:paraId="438D4180" w14:textId="77777777" w:rsidR="00C71815" w:rsidRDefault="00C71815" w:rsidP="005C3CD5">
      <w:pPr>
        <w:spacing w:after="0" w:line="240" w:lineRule="auto"/>
      </w:pPr>
      <w:r>
        <w:continuationSeparator/>
      </w:r>
    </w:p>
  </w:footnote>
  <w:footnote w:id="1">
    <w:p w14:paraId="719A2FE2" w14:textId="77777777" w:rsidR="005C3CD5" w:rsidRPr="00E54CA0" w:rsidRDefault="005C3CD5" w:rsidP="005C3CD5">
      <w:pPr>
        <w:pStyle w:val="Textonotapie"/>
        <w:rPr>
          <w:rFonts w:ascii="Cambria" w:hAnsi="Cambria"/>
          <w:sz w:val="16"/>
          <w:szCs w:val="16"/>
          <w:lang w:val="es-CL"/>
        </w:rPr>
      </w:pPr>
      <w:r>
        <w:rPr>
          <w:rStyle w:val="Refdenotaalpie"/>
        </w:rPr>
        <w:footnoteRef/>
      </w:r>
      <w:r>
        <w:t xml:space="preserve"> </w:t>
      </w:r>
      <w:r>
        <w:rPr>
          <w:rFonts w:ascii="Cambria" w:hAnsi="Cambria"/>
          <w:sz w:val="16"/>
          <w:szCs w:val="16"/>
          <w:lang w:val="es-CL"/>
        </w:rPr>
        <w:t>El certificado no podrá tener más de 30 días corridos contados desde la fecha de cierre del concurso.</w:t>
      </w:r>
    </w:p>
  </w:footnote>
  <w:footnote w:id="2">
    <w:p w14:paraId="432BF127" w14:textId="77777777" w:rsidR="005C3CD5" w:rsidRPr="005C3CD5" w:rsidRDefault="005C3CD5" w:rsidP="005C3CD5">
      <w:pPr>
        <w:pStyle w:val="Textonotapie"/>
        <w:rPr>
          <w:rFonts w:ascii="Cambria" w:hAnsi="Cambria"/>
          <w:sz w:val="16"/>
          <w:szCs w:val="16"/>
          <w:lang w:val="es-CL"/>
        </w:rPr>
      </w:pPr>
      <w:r>
        <w:rPr>
          <w:rStyle w:val="Refdenotaalpie"/>
        </w:rPr>
        <w:footnoteRef/>
      </w:r>
      <w:r>
        <w:t xml:space="preserve"> </w:t>
      </w:r>
      <w:r w:rsidRPr="005C3CD5">
        <w:rPr>
          <w:rFonts w:ascii="Cambria" w:hAnsi="Cambria"/>
          <w:sz w:val="16"/>
          <w:szCs w:val="16"/>
          <w:lang w:val="es-CL"/>
        </w:rPr>
        <w:t>Será publicado en periódico de circulación regional y en plataformas digitales del municipio.</w:t>
      </w:r>
    </w:p>
  </w:footnote>
  <w:footnote w:id="3">
    <w:p w14:paraId="07CF4F58" w14:textId="77777777" w:rsidR="005C3CD5" w:rsidRPr="00691C03" w:rsidRDefault="005C3CD5" w:rsidP="005C3CD5">
      <w:pPr>
        <w:pStyle w:val="Textonotapie"/>
        <w:rPr>
          <w:lang w:val="es-ES"/>
        </w:rPr>
      </w:pPr>
      <w:r>
        <w:rPr>
          <w:rStyle w:val="Refdenotaalpie"/>
        </w:rPr>
        <w:footnoteRef/>
      </w:r>
      <w:r>
        <w:t xml:space="preserve"> </w:t>
      </w:r>
      <w:r w:rsidRPr="005C3CD5">
        <w:rPr>
          <w:rFonts w:ascii="Cambria" w:hAnsi="Cambria"/>
          <w:sz w:val="16"/>
          <w:szCs w:val="16"/>
        </w:rPr>
        <w:t>Los antecedentes se recibirán hasta las 17:30 horas del día 12 de noviembre de 2021.</w:t>
      </w:r>
    </w:p>
  </w:footnote>
  <w:footnote w:id="4">
    <w:p w14:paraId="3723A535" w14:textId="77777777" w:rsidR="005C3CD5" w:rsidRPr="00E54CA0" w:rsidRDefault="005C3CD5" w:rsidP="005C3CD5">
      <w:pPr>
        <w:pStyle w:val="Textonotapie"/>
        <w:rPr>
          <w:rFonts w:ascii="Cambria" w:hAnsi="Cambria"/>
          <w:sz w:val="16"/>
          <w:szCs w:val="16"/>
          <w:lang w:val="es-CL"/>
        </w:rPr>
      </w:pPr>
      <w:r>
        <w:rPr>
          <w:rStyle w:val="Refdenotaalpie"/>
        </w:rPr>
        <w:footnoteRef/>
      </w:r>
      <w:r>
        <w:t xml:space="preserve"> </w:t>
      </w:r>
      <w:r>
        <w:rPr>
          <w:rFonts w:ascii="Cambria" w:hAnsi="Cambria"/>
          <w:sz w:val="16"/>
          <w:szCs w:val="16"/>
          <w:lang w:val="es-CL"/>
        </w:rPr>
        <w:t>El certificado no podrá tener más de 30 días corridos contados desde la fecha de cierre del concurso.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77132" w14:textId="77777777" w:rsidR="005C3CD5" w:rsidRPr="0098141E" w:rsidRDefault="005C3CD5">
    <w:pPr>
      <w:pStyle w:val="Encabezado"/>
      <w:pBdr>
        <w:bottom w:val="thickThinSmallGap" w:sz="24" w:space="1" w:color="622423"/>
      </w:pBdr>
      <w:jc w:val="center"/>
      <w:rPr>
        <w:rFonts w:ascii="Cambria" w:hAnsi="Cambria"/>
        <w:b/>
        <w:sz w:val="16"/>
        <w:szCs w:val="16"/>
      </w:rPr>
    </w:pPr>
    <w:r w:rsidRPr="00577FEA">
      <w:rPr>
        <w:noProof/>
        <w:lang w:val="es-CL" w:eastAsia="es-CL"/>
      </w:rPr>
      <w:drawing>
        <wp:anchor distT="0" distB="0" distL="114300" distR="114300" simplePos="0" relativeHeight="251660288" behindDoc="1" locked="0" layoutInCell="1" allowOverlap="1" wp14:anchorId="0E0CF9B6" wp14:editId="22D466F4">
          <wp:simplePos x="0" y="0"/>
          <wp:positionH relativeFrom="column">
            <wp:posOffset>5764377</wp:posOffset>
          </wp:positionH>
          <wp:positionV relativeFrom="paragraph">
            <wp:posOffset>-257658</wp:posOffset>
          </wp:positionV>
          <wp:extent cx="695325" cy="714375"/>
          <wp:effectExtent l="19050" t="0" r="0" b="0"/>
          <wp:wrapNone/>
          <wp:docPr id="1" name="Imagen 1" descr="SERP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PLAC"/>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anchor>
      </w:drawing>
    </w:r>
    <w:r w:rsidRPr="00577FEA">
      <w:rPr>
        <w:noProof/>
        <w:lang w:val="es-CL" w:eastAsia="es-CL"/>
      </w:rPr>
      <w:drawing>
        <wp:anchor distT="0" distB="0" distL="114300" distR="114300" simplePos="0" relativeHeight="251659264" behindDoc="0" locked="0" layoutInCell="1" allowOverlap="1" wp14:anchorId="497E5C15" wp14:editId="0F9F6960">
          <wp:simplePos x="0" y="0"/>
          <wp:positionH relativeFrom="column">
            <wp:posOffset>-863194</wp:posOffset>
          </wp:positionH>
          <wp:positionV relativeFrom="paragraph">
            <wp:posOffset>-256921</wp:posOffset>
          </wp:positionV>
          <wp:extent cx="495300" cy="752475"/>
          <wp:effectExtent l="0" t="0" r="0" b="0"/>
          <wp:wrapSquare wrapText="bothSides"/>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752475"/>
                  </a:xfrm>
                  <a:prstGeom prst="rect">
                    <a:avLst/>
                  </a:prstGeom>
                  <a:noFill/>
                </pic:spPr>
              </pic:pic>
            </a:graphicData>
          </a:graphic>
          <wp14:sizeRelH relativeFrom="page">
            <wp14:pctWidth>0</wp14:pctWidth>
          </wp14:sizeRelH>
          <wp14:sizeRelV relativeFrom="page">
            <wp14:pctHeight>0</wp14:pctHeight>
          </wp14:sizeRelV>
        </wp:anchor>
      </w:drawing>
    </w:r>
    <w:r w:rsidRPr="0098141E">
      <w:rPr>
        <w:rFonts w:ascii="Cambria" w:hAnsi="Cambria"/>
        <w:b/>
        <w:sz w:val="16"/>
        <w:szCs w:val="16"/>
      </w:rPr>
      <w:t xml:space="preserve"> MUNICIPALIDAD DE COMBARBALÁ</w:t>
    </w:r>
  </w:p>
  <w:p w14:paraId="72CE7DBA" w14:textId="77777777" w:rsidR="005C3CD5" w:rsidRDefault="005C3C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443"/>
    <w:multiLevelType w:val="hybridMultilevel"/>
    <w:tmpl w:val="4D90E104"/>
    <w:lvl w:ilvl="0" w:tplc="340A0001">
      <w:start w:val="1"/>
      <w:numFmt w:val="bullet"/>
      <w:lvlText w:val=""/>
      <w:lvlJc w:val="left"/>
      <w:pPr>
        <w:ind w:left="766" w:hanging="360"/>
      </w:pPr>
      <w:rPr>
        <w:rFonts w:ascii="Symbol" w:hAnsi="Symbol" w:hint="default"/>
      </w:rPr>
    </w:lvl>
    <w:lvl w:ilvl="1" w:tplc="340A0003" w:tentative="1">
      <w:start w:val="1"/>
      <w:numFmt w:val="bullet"/>
      <w:lvlText w:val="o"/>
      <w:lvlJc w:val="left"/>
      <w:pPr>
        <w:ind w:left="1486" w:hanging="360"/>
      </w:pPr>
      <w:rPr>
        <w:rFonts w:ascii="Courier New" w:hAnsi="Courier New" w:cs="Courier New" w:hint="default"/>
      </w:rPr>
    </w:lvl>
    <w:lvl w:ilvl="2" w:tplc="340A0005" w:tentative="1">
      <w:start w:val="1"/>
      <w:numFmt w:val="bullet"/>
      <w:lvlText w:val=""/>
      <w:lvlJc w:val="left"/>
      <w:pPr>
        <w:ind w:left="2206" w:hanging="360"/>
      </w:pPr>
      <w:rPr>
        <w:rFonts w:ascii="Wingdings" w:hAnsi="Wingdings" w:hint="default"/>
      </w:rPr>
    </w:lvl>
    <w:lvl w:ilvl="3" w:tplc="340A0001" w:tentative="1">
      <w:start w:val="1"/>
      <w:numFmt w:val="bullet"/>
      <w:lvlText w:val=""/>
      <w:lvlJc w:val="left"/>
      <w:pPr>
        <w:ind w:left="2926" w:hanging="360"/>
      </w:pPr>
      <w:rPr>
        <w:rFonts w:ascii="Symbol" w:hAnsi="Symbol" w:hint="default"/>
      </w:rPr>
    </w:lvl>
    <w:lvl w:ilvl="4" w:tplc="340A0003" w:tentative="1">
      <w:start w:val="1"/>
      <w:numFmt w:val="bullet"/>
      <w:lvlText w:val="o"/>
      <w:lvlJc w:val="left"/>
      <w:pPr>
        <w:ind w:left="3646" w:hanging="360"/>
      </w:pPr>
      <w:rPr>
        <w:rFonts w:ascii="Courier New" w:hAnsi="Courier New" w:cs="Courier New" w:hint="default"/>
      </w:rPr>
    </w:lvl>
    <w:lvl w:ilvl="5" w:tplc="340A0005" w:tentative="1">
      <w:start w:val="1"/>
      <w:numFmt w:val="bullet"/>
      <w:lvlText w:val=""/>
      <w:lvlJc w:val="left"/>
      <w:pPr>
        <w:ind w:left="4366" w:hanging="360"/>
      </w:pPr>
      <w:rPr>
        <w:rFonts w:ascii="Wingdings" w:hAnsi="Wingdings" w:hint="default"/>
      </w:rPr>
    </w:lvl>
    <w:lvl w:ilvl="6" w:tplc="340A0001" w:tentative="1">
      <w:start w:val="1"/>
      <w:numFmt w:val="bullet"/>
      <w:lvlText w:val=""/>
      <w:lvlJc w:val="left"/>
      <w:pPr>
        <w:ind w:left="5086" w:hanging="360"/>
      </w:pPr>
      <w:rPr>
        <w:rFonts w:ascii="Symbol" w:hAnsi="Symbol" w:hint="default"/>
      </w:rPr>
    </w:lvl>
    <w:lvl w:ilvl="7" w:tplc="340A0003" w:tentative="1">
      <w:start w:val="1"/>
      <w:numFmt w:val="bullet"/>
      <w:lvlText w:val="o"/>
      <w:lvlJc w:val="left"/>
      <w:pPr>
        <w:ind w:left="5806" w:hanging="360"/>
      </w:pPr>
      <w:rPr>
        <w:rFonts w:ascii="Courier New" w:hAnsi="Courier New" w:cs="Courier New" w:hint="default"/>
      </w:rPr>
    </w:lvl>
    <w:lvl w:ilvl="8" w:tplc="340A0005" w:tentative="1">
      <w:start w:val="1"/>
      <w:numFmt w:val="bullet"/>
      <w:lvlText w:val=""/>
      <w:lvlJc w:val="left"/>
      <w:pPr>
        <w:ind w:left="6526" w:hanging="360"/>
      </w:pPr>
      <w:rPr>
        <w:rFonts w:ascii="Wingdings" w:hAnsi="Wingdings" w:hint="default"/>
      </w:rPr>
    </w:lvl>
  </w:abstractNum>
  <w:abstractNum w:abstractNumId="1" w15:restartNumberingAfterBreak="0">
    <w:nsid w:val="0BB37E6A"/>
    <w:multiLevelType w:val="hybridMultilevel"/>
    <w:tmpl w:val="B0F8C1D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BF2AF1"/>
    <w:multiLevelType w:val="hybridMultilevel"/>
    <w:tmpl w:val="30EC2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3333B7E"/>
    <w:multiLevelType w:val="hybridMultilevel"/>
    <w:tmpl w:val="1130C1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45E1EA5"/>
    <w:multiLevelType w:val="hybridMultilevel"/>
    <w:tmpl w:val="B4186E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8983E9E"/>
    <w:multiLevelType w:val="hybridMultilevel"/>
    <w:tmpl w:val="18B656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D200416"/>
    <w:multiLevelType w:val="hybridMultilevel"/>
    <w:tmpl w:val="DE0046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2B46155"/>
    <w:multiLevelType w:val="hybridMultilevel"/>
    <w:tmpl w:val="912487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14C554A"/>
    <w:multiLevelType w:val="hybridMultilevel"/>
    <w:tmpl w:val="62C802F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9050B41"/>
    <w:multiLevelType w:val="hybridMultilevel"/>
    <w:tmpl w:val="B0F8C1D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D8401F7"/>
    <w:multiLevelType w:val="hybridMultilevel"/>
    <w:tmpl w:val="1C66D6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425624E"/>
    <w:multiLevelType w:val="hybridMultilevel"/>
    <w:tmpl w:val="3E161B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6717C62"/>
    <w:multiLevelType w:val="hybridMultilevel"/>
    <w:tmpl w:val="0EB6B4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74E0AAB"/>
    <w:multiLevelType w:val="hybridMultilevel"/>
    <w:tmpl w:val="ECAC305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D01341E"/>
    <w:multiLevelType w:val="hybridMultilevel"/>
    <w:tmpl w:val="4EA8E1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29C4172"/>
    <w:multiLevelType w:val="hybridMultilevel"/>
    <w:tmpl w:val="5394CAE0"/>
    <w:lvl w:ilvl="0" w:tplc="A1861AD6">
      <w:start w:val="1"/>
      <w:numFmt w:val="lowerLetter"/>
      <w:lvlText w:val="%1."/>
      <w:lvlJc w:val="left"/>
      <w:pPr>
        <w:ind w:left="1080" w:hanging="360"/>
      </w:pPr>
      <w:rPr>
        <w:rFonts w:hint="default"/>
        <w:lang w:val="es-ES_tradnl"/>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6631246C"/>
    <w:multiLevelType w:val="hybridMultilevel"/>
    <w:tmpl w:val="45342F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7341293"/>
    <w:multiLevelType w:val="hybridMultilevel"/>
    <w:tmpl w:val="847AD8C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1D265F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F20EEF"/>
    <w:multiLevelType w:val="hybridMultilevel"/>
    <w:tmpl w:val="407403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41353D1"/>
    <w:multiLevelType w:val="hybridMultilevel"/>
    <w:tmpl w:val="E37C89FE"/>
    <w:lvl w:ilvl="0" w:tplc="3FA4E7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79AA478D"/>
    <w:multiLevelType w:val="hybridMultilevel"/>
    <w:tmpl w:val="39E683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B164FE5"/>
    <w:multiLevelType w:val="hybridMultilevel"/>
    <w:tmpl w:val="E37C89FE"/>
    <w:lvl w:ilvl="0" w:tplc="3FA4E7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5"/>
  </w:num>
  <w:num w:numId="2">
    <w:abstractNumId w:val="16"/>
  </w:num>
  <w:num w:numId="3">
    <w:abstractNumId w:val="3"/>
  </w:num>
  <w:num w:numId="4">
    <w:abstractNumId w:val="0"/>
  </w:num>
  <w:num w:numId="5">
    <w:abstractNumId w:val="18"/>
  </w:num>
  <w:num w:numId="6">
    <w:abstractNumId w:val="19"/>
  </w:num>
  <w:num w:numId="7">
    <w:abstractNumId w:val="13"/>
  </w:num>
  <w:num w:numId="8">
    <w:abstractNumId w:val="2"/>
  </w:num>
  <w:num w:numId="9">
    <w:abstractNumId w:val="12"/>
  </w:num>
  <w:num w:numId="10">
    <w:abstractNumId w:val="6"/>
  </w:num>
  <w:num w:numId="11">
    <w:abstractNumId w:val="14"/>
  </w:num>
  <w:num w:numId="12">
    <w:abstractNumId w:val="4"/>
  </w:num>
  <w:num w:numId="13">
    <w:abstractNumId w:val="7"/>
  </w:num>
  <w:num w:numId="14">
    <w:abstractNumId w:val="21"/>
  </w:num>
  <w:num w:numId="15">
    <w:abstractNumId w:val="11"/>
  </w:num>
  <w:num w:numId="16">
    <w:abstractNumId w:val="17"/>
  </w:num>
  <w:num w:numId="17">
    <w:abstractNumId w:val="8"/>
  </w:num>
  <w:num w:numId="18">
    <w:abstractNumId w:val="1"/>
  </w:num>
  <w:num w:numId="19">
    <w:abstractNumId w:val="20"/>
  </w:num>
  <w:num w:numId="20">
    <w:abstractNumId w:val="22"/>
  </w:num>
  <w:num w:numId="21">
    <w:abstractNumId w:val="15"/>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D5"/>
    <w:rsid w:val="001A60EB"/>
    <w:rsid w:val="00257252"/>
    <w:rsid w:val="00290EDF"/>
    <w:rsid w:val="005C3CD5"/>
    <w:rsid w:val="006057F0"/>
    <w:rsid w:val="00683565"/>
    <w:rsid w:val="006C631D"/>
    <w:rsid w:val="006F3359"/>
    <w:rsid w:val="007131D6"/>
    <w:rsid w:val="007D28FF"/>
    <w:rsid w:val="007E58BA"/>
    <w:rsid w:val="008662EB"/>
    <w:rsid w:val="008D7F9A"/>
    <w:rsid w:val="008F5623"/>
    <w:rsid w:val="00A47616"/>
    <w:rsid w:val="00A478A9"/>
    <w:rsid w:val="00A638C4"/>
    <w:rsid w:val="00A714B1"/>
    <w:rsid w:val="00A77638"/>
    <w:rsid w:val="00B923DA"/>
    <w:rsid w:val="00C71815"/>
    <w:rsid w:val="00C95793"/>
    <w:rsid w:val="00D04CAC"/>
    <w:rsid w:val="00D25577"/>
    <w:rsid w:val="00F04A14"/>
    <w:rsid w:val="00F074FF"/>
    <w:rsid w:val="00F17BF9"/>
    <w:rsid w:val="00FE48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F3ED"/>
  <w15:chartTrackingRefBased/>
  <w15:docId w15:val="{B326078C-60F5-4F2C-A30D-7FC487AA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C3CD5"/>
  </w:style>
  <w:style w:type="character" w:styleId="Hipervnculo">
    <w:name w:val="Hyperlink"/>
    <w:basedOn w:val="Fuentedeprrafopredeter"/>
    <w:rsid w:val="005C3CD5"/>
    <w:rPr>
      <w:rFonts w:ascii="Times New Roman" w:hAnsi="Times New Roman" w:cs="Times New Roman" w:hint="default"/>
      <w:color w:val="0000FF"/>
      <w:u w:val="single"/>
    </w:rPr>
  </w:style>
  <w:style w:type="paragraph" w:customStyle="1" w:styleId="Prrafodelista1">
    <w:name w:val="Párrafo de lista1"/>
    <w:basedOn w:val="Normal"/>
    <w:rsid w:val="005C3CD5"/>
    <w:pPr>
      <w:spacing w:after="200" w:line="276" w:lineRule="auto"/>
      <w:ind w:left="720"/>
      <w:contextualSpacing/>
    </w:pPr>
    <w:rPr>
      <w:rFonts w:ascii="Calibri" w:eastAsia="Times New Roman" w:hAnsi="Calibri" w:cs="Times New Roman"/>
      <w:lang w:val="es-ES_tradnl"/>
    </w:rPr>
  </w:style>
  <w:style w:type="paragraph" w:customStyle="1" w:styleId="Sinespaciado1">
    <w:name w:val="Sin espaciado1"/>
    <w:rsid w:val="005C3CD5"/>
    <w:pPr>
      <w:spacing w:after="0" w:line="240" w:lineRule="auto"/>
    </w:pPr>
    <w:rPr>
      <w:rFonts w:ascii="Calibri" w:eastAsia="Times New Roman" w:hAnsi="Calibri" w:cs="Times New Roman"/>
      <w:lang w:val="es-ES_tradnl"/>
    </w:rPr>
  </w:style>
  <w:style w:type="paragraph" w:styleId="Piedepgina">
    <w:name w:val="footer"/>
    <w:basedOn w:val="Normal"/>
    <w:link w:val="PiedepginaCar"/>
    <w:uiPriority w:val="99"/>
    <w:rsid w:val="005C3CD5"/>
    <w:pPr>
      <w:tabs>
        <w:tab w:val="center" w:pos="4419"/>
        <w:tab w:val="right" w:pos="8838"/>
      </w:tabs>
      <w:spacing w:after="200" w:line="276" w:lineRule="auto"/>
    </w:pPr>
    <w:rPr>
      <w:rFonts w:ascii="Calibri" w:eastAsia="Times New Roman" w:hAnsi="Calibri" w:cs="Times New Roman"/>
      <w:lang w:val="es-ES_tradnl"/>
    </w:rPr>
  </w:style>
  <w:style w:type="character" w:customStyle="1" w:styleId="PiedepginaCar">
    <w:name w:val="Pie de página Car"/>
    <w:basedOn w:val="Fuentedeprrafopredeter"/>
    <w:link w:val="Piedepgina"/>
    <w:uiPriority w:val="99"/>
    <w:rsid w:val="005C3CD5"/>
    <w:rPr>
      <w:rFonts w:ascii="Calibri" w:eastAsia="Times New Roman" w:hAnsi="Calibri" w:cs="Times New Roman"/>
      <w:lang w:val="es-ES_tradnl"/>
    </w:rPr>
  </w:style>
  <w:style w:type="character" w:styleId="Nmerodepgina">
    <w:name w:val="page number"/>
    <w:basedOn w:val="Fuentedeprrafopredeter"/>
    <w:rsid w:val="005C3CD5"/>
  </w:style>
  <w:style w:type="paragraph" w:styleId="Encabezado">
    <w:name w:val="header"/>
    <w:basedOn w:val="Normal"/>
    <w:link w:val="EncabezadoCar"/>
    <w:uiPriority w:val="99"/>
    <w:rsid w:val="005C3CD5"/>
    <w:pPr>
      <w:tabs>
        <w:tab w:val="center" w:pos="4419"/>
        <w:tab w:val="right" w:pos="8838"/>
      </w:tabs>
      <w:spacing w:after="200" w:line="276" w:lineRule="auto"/>
    </w:pPr>
    <w:rPr>
      <w:rFonts w:ascii="Calibri" w:eastAsia="Times New Roman" w:hAnsi="Calibri" w:cs="Times New Roman"/>
      <w:lang w:val="es-ES_tradnl"/>
    </w:rPr>
  </w:style>
  <w:style w:type="character" w:customStyle="1" w:styleId="EncabezadoCar">
    <w:name w:val="Encabezado Car"/>
    <w:basedOn w:val="Fuentedeprrafopredeter"/>
    <w:link w:val="Encabezado"/>
    <w:uiPriority w:val="99"/>
    <w:rsid w:val="005C3CD5"/>
    <w:rPr>
      <w:rFonts w:ascii="Calibri" w:eastAsia="Times New Roman" w:hAnsi="Calibri" w:cs="Times New Roman"/>
      <w:lang w:val="es-ES_tradnl"/>
    </w:rPr>
  </w:style>
  <w:style w:type="paragraph" w:styleId="Textodeglobo">
    <w:name w:val="Balloon Text"/>
    <w:basedOn w:val="Normal"/>
    <w:link w:val="TextodegloboCar"/>
    <w:rsid w:val="005C3CD5"/>
    <w:pPr>
      <w:spacing w:after="0" w:line="240" w:lineRule="auto"/>
    </w:pPr>
    <w:rPr>
      <w:rFonts w:ascii="Tahoma" w:eastAsia="Times New Roman" w:hAnsi="Tahoma" w:cs="Tahoma"/>
      <w:sz w:val="16"/>
      <w:szCs w:val="16"/>
      <w:lang w:val="es-ES_tradnl"/>
    </w:rPr>
  </w:style>
  <w:style w:type="character" w:customStyle="1" w:styleId="TextodegloboCar">
    <w:name w:val="Texto de globo Car"/>
    <w:basedOn w:val="Fuentedeprrafopredeter"/>
    <w:link w:val="Textodeglobo"/>
    <w:rsid w:val="005C3CD5"/>
    <w:rPr>
      <w:rFonts w:ascii="Tahoma" w:eastAsia="Times New Roman" w:hAnsi="Tahoma" w:cs="Tahoma"/>
      <w:sz w:val="16"/>
      <w:szCs w:val="16"/>
      <w:lang w:val="es-ES_tradnl"/>
    </w:rPr>
  </w:style>
  <w:style w:type="paragraph" w:styleId="Textoindependiente">
    <w:name w:val="Body Text"/>
    <w:basedOn w:val="Normal"/>
    <w:link w:val="TextoindependienteCar"/>
    <w:rsid w:val="005C3CD5"/>
    <w:pPr>
      <w:spacing w:after="0" w:line="240" w:lineRule="auto"/>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3CD5"/>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5C3CD5"/>
    <w:pPr>
      <w:spacing w:after="0" w:line="240" w:lineRule="auto"/>
      <w:ind w:left="708"/>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5C3CD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3CD5"/>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Textoindependiente2">
    <w:name w:val="Body Text 2"/>
    <w:basedOn w:val="Normal"/>
    <w:link w:val="Textoindependiente2Car"/>
    <w:rsid w:val="005C3CD5"/>
    <w:pPr>
      <w:spacing w:after="120" w:line="480" w:lineRule="auto"/>
    </w:pPr>
    <w:rPr>
      <w:rFonts w:ascii="Calibri" w:eastAsia="Times New Roman" w:hAnsi="Calibri" w:cs="Times New Roman"/>
      <w:lang w:val="es-ES_tradnl"/>
    </w:rPr>
  </w:style>
  <w:style w:type="character" w:customStyle="1" w:styleId="Textoindependiente2Car">
    <w:name w:val="Texto independiente 2 Car"/>
    <w:basedOn w:val="Fuentedeprrafopredeter"/>
    <w:link w:val="Textoindependiente2"/>
    <w:rsid w:val="005C3CD5"/>
    <w:rPr>
      <w:rFonts w:ascii="Calibri" w:eastAsia="Times New Roman" w:hAnsi="Calibri" w:cs="Times New Roman"/>
      <w:lang w:val="es-ES_tradnl"/>
    </w:rPr>
  </w:style>
  <w:style w:type="paragraph" w:styleId="Sangradetextonormal">
    <w:name w:val="Body Text Indent"/>
    <w:basedOn w:val="Normal"/>
    <w:link w:val="SangradetextonormalCar"/>
    <w:rsid w:val="005C3CD5"/>
    <w:pPr>
      <w:spacing w:after="120" w:line="276" w:lineRule="auto"/>
      <w:ind w:left="283"/>
    </w:pPr>
    <w:rPr>
      <w:rFonts w:ascii="Calibri" w:eastAsia="Times New Roman" w:hAnsi="Calibri" w:cs="Times New Roman"/>
      <w:lang w:val="es-ES_tradnl"/>
    </w:rPr>
  </w:style>
  <w:style w:type="character" w:customStyle="1" w:styleId="SangradetextonormalCar">
    <w:name w:val="Sangría de texto normal Car"/>
    <w:basedOn w:val="Fuentedeprrafopredeter"/>
    <w:link w:val="Sangradetextonormal"/>
    <w:rsid w:val="005C3CD5"/>
    <w:rPr>
      <w:rFonts w:ascii="Calibri" w:eastAsia="Times New Roman" w:hAnsi="Calibri" w:cs="Times New Roman"/>
      <w:lang w:val="es-ES_tradnl"/>
    </w:rPr>
  </w:style>
  <w:style w:type="paragraph" w:styleId="Sangra3detindependiente">
    <w:name w:val="Body Text Indent 3"/>
    <w:basedOn w:val="Normal"/>
    <w:link w:val="Sangra3detindependienteCar"/>
    <w:rsid w:val="005C3CD5"/>
    <w:pPr>
      <w:spacing w:after="120" w:line="276" w:lineRule="auto"/>
      <w:ind w:left="283"/>
    </w:pPr>
    <w:rPr>
      <w:rFonts w:ascii="Calibri" w:eastAsia="Times New Roman" w:hAnsi="Calibri" w:cs="Times New Roman"/>
      <w:sz w:val="16"/>
      <w:szCs w:val="16"/>
      <w:lang w:val="es-ES_tradnl"/>
    </w:rPr>
  </w:style>
  <w:style w:type="character" w:customStyle="1" w:styleId="Sangra3detindependienteCar">
    <w:name w:val="Sangría 3 de t. independiente Car"/>
    <w:basedOn w:val="Fuentedeprrafopredeter"/>
    <w:link w:val="Sangra3detindependiente"/>
    <w:rsid w:val="005C3CD5"/>
    <w:rPr>
      <w:rFonts w:ascii="Calibri" w:eastAsia="Times New Roman" w:hAnsi="Calibri" w:cs="Times New Roman"/>
      <w:sz w:val="16"/>
      <w:szCs w:val="16"/>
      <w:lang w:val="es-ES_tradnl"/>
    </w:rPr>
  </w:style>
  <w:style w:type="character" w:styleId="nfasis">
    <w:name w:val="Emphasis"/>
    <w:uiPriority w:val="20"/>
    <w:qFormat/>
    <w:rsid w:val="005C3CD5"/>
    <w:rPr>
      <w:rFonts w:eastAsia="Times New Roman" w:cs="Times New Roman"/>
      <w:b/>
      <w:bCs/>
      <w:i/>
      <w:iCs/>
      <w:color w:val="2B2F36"/>
      <w:spacing w:val="10"/>
      <w:sz w:val="18"/>
      <w:szCs w:val="18"/>
      <w:lang w:val="es-ES"/>
    </w:rPr>
  </w:style>
  <w:style w:type="paragraph" w:styleId="Sinespaciado">
    <w:name w:val="No Spacing"/>
    <w:uiPriority w:val="1"/>
    <w:qFormat/>
    <w:rsid w:val="005C3CD5"/>
    <w:pPr>
      <w:spacing w:after="0" w:line="240" w:lineRule="auto"/>
    </w:pPr>
    <w:rPr>
      <w:rFonts w:ascii="Century Schoolbook" w:eastAsia="Times New Roman" w:hAnsi="Century Schoolbook" w:cs="Times New Roman"/>
      <w:color w:val="414751"/>
      <w:sz w:val="20"/>
      <w:szCs w:val="20"/>
      <w:lang w:val="es-ES"/>
    </w:rPr>
  </w:style>
  <w:style w:type="paragraph" w:customStyle="1" w:styleId="p6">
    <w:name w:val="p6"/>
    <w:basedOn w:val="Normal"/>
    <w:rsid w:val="005C3CD5"/>
    <w:pPr>
      <w:widowControl w:val="0"/>
      <w:spacing w:after="0" w:line="280" w:lineRule="atLeast"/>
      <w:ind w:left="720" w:firstLine="720"/>
      <w:jc w:val="both"/>
    </w:pPr>
    <w:rPr>
      <w:rFonts w:ascii="Times New Roman" w:eastAsia="Times New Roman" w:hAnsi="Times New Roman" w:cs="Times New Roman"/>
      <w:snapToGrid w:val="0"/>
      <w:sz w:val="24"/>
      <w:szCs w:val="24"/>
      <w:lang w:val="es-ES" w:eastAsia="es-ES"/>
    </w:rPr>
  </w:style>
  <w:style w:type="paragraph" w:styleId="Textoindependiente3">
    <w:name w:val="Body Text 3"/>
    <w:basedOn w:val="Normal"/>
    <w:link w:val="Textoindependiente3Car"/>
    <w:rsid w:val="005C3CD5"/>
    <w:pPr>
      <w:spacing w:after="120" w:line="276" w:lineRule="auto"/>
    </w:pPr>
    <w:rPr>
      <w:rFonts w:ascii="Calibri" w:eastAsia="Times New Roman" w:hAnsi="Calibri" w:cs="Times New Roman"/>
      <w:sz w:val="16"/>
      <w:szCs w:val="16"/>
      <w:lang w:val="es-ES_tradnl"/>
    </w:rPr>
  </w:style>
  <w:style w:type="character" w:customStyle="1" w:styleId="Textoindependiente3Car">
    <w:name w:val="Texto independiente 3 Car"/>
    <w:basedOn w:val="Fuentedeprrafopredeter"/>
    <w:link w:val="Textoindependiente3"/>
    <w:rsid w:val="005C3CD5"/>
    <w:rPr>
      <w:rFonts w:ascii="Calibri" w:eastAsia="Times New Roman" w:hAnsi="Calibri" w:cs="Times New Roman"/>
      <w:sz w:val="16"/>
      <w:szCs w:val="16"/>
      <w:lang w:val="es-ES_tradnl"/>
    </w:rPr>
  </w:style>
  <w:style w:type="table" w:styleId="Listaclara-nfasis5">
    <w:name w:val="Light List Accent 5"/>
    <w:basedOn w:val="Tablanormal"/>
    <w:uiPriority w:val="61"/>
    <w:rsid w:val="005C3CD5"/>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Textodelmarcadordeposicin">
    <w:name w:val="Placeholder Text"/>
    <w:basedOn w:val="Fuentedeprrafopredeter"/>
    <w:uiPriority w:val="99"/>
    <w:semiHidden/>
    <w:rsid w:val="005C3CD5"/>
    <w:rPr>
      <w:color w:val="808080"/>
    </w:rPr>
  </w:style>
  <w:style w:type="character" w:customStyle="1" w:styleId="Mencinsinresolver1">
    <w:name w:val="Mención sin resolver1"/>
    <w:basedOn w:val="Fuentedeprrafopredeter"/>
    <w:uiPriority w:val="99"/>
    <w:semiHidden/>
    <w:unhideWhenUsed/>
    <w:rsid w:val="005C3CD5"/>
    <w:rPr>
      <w:color w:val="605E5C"/>
      <w:shd w:val="clear" w:color="auto" w:fill="E1DFDD"/>
    </w:rPr>
  </w:style>
  <w:style w:type="paragraph" w:styleId="Textonotapie">
    <w:name w:val="footnote text"/>
    <w:basedOn w:val="Normal"/>
    <w:link w:val="TextonotapieCar"/>
    <w:uiPriority w:val="99"/>
    <w:unhideWhenUsed/>
    <w:rsid w:val="005C3CD5"/>
    <w:pPr>
      <w:spacing w:after="0" w:line="240" w:lineRule="auto"/>
    </w:pPr>
    <w:rPr>
      <w:rFonts w:ascii="Calibri" w:eastAsia="Times New Roman" w:hAnsi="Calibri" w:cs="Times New Roman"/>
      <w:sz w:val="20"/>
      <w:szCs w:val="20"/>
      <w:lang w:val="es-ES_tradnl"/>
    </w:rPr>
  </w:style>
  <w:style w:type="character" w:customStyle="1" w:styleId="TextonotapieCar">
    <w:name w:val="Texto nota pie Car"/>
    <w:basedOn w:val="Fuentedeprrafopredeter"/>
    <w:link w:val="Textonotapie"/>
    <w:uiPriority w:val="99"/>
    <w:rsid w:val="005C3CD5"/>
    <w:rPr>
      <w:rFonts w:ascii="Calibri" w:eastAsia="Times New Roman" w:hAnsi="Calibri" w:cs="Times New Roman"/>
      <w:sz w:val="20"/>
      <w:szCs w:val="20"/>
      <w:lang w:val="es-ES_tradnl"/>
    </w:rPr>
  </w:style>
  <w:style w:type="character" w:styleId="Refdenotaalpie">
    <w:name w:val="footnote reference"/>
    <w:basedOn w:val="Fuentedeprrafopredeter"/>
    <w:uiPriority w:val="99"/>
    <w:unhideWhenUsed/>
    <w:rsid w:val="005C3CD5"/>
    <w:rPr>
      <w:vertAlign w:val="superscript"/>
    </w:rPr>
  </w:style>
  <w:style w:type="character" w:styleId="Textoennegrita">
    <w:name w:val="Strong"/>
    <w:basedOn w:val="Fuentedeprrafopredeter"/>
    <w:uiPriority w:val="22"/>
    <w:qFormat/>
    <w:rsid w:val="005C3CD5"/>
    <w:rPr>
      <w:b/>
      <w:bCs/>
    </w:rPr>
  </w:style>
  <w:style w:type="character" w:customStyle="1" w:styleId="UnresolvedMention">
    <w:name w:val="Unresolved Mention"/>
    <w:basedOn w:val="Fuentedeprrafopredeter"/>
    <w:uiPriority w:val="99"/>
    <w:semiHidden/>
    <w:unhideWhenUsed/>
    <w:rsid w:val="00866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ca.orrego@combarbala.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tricio.veas@combarbala.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2727</Words>
  <Characters>15000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cp:revision>
  <cp:lastPrinted>2023-02-01T19:05:00Z</cp:lastPrinted>
  <dcterms:created xsi:type="dcterms:W3CDTF">2023-02-01T19:52:00Z</dcterms:created>
  <dcterms:modified xsi:type="dcterms:W3CDTF">2023-02-01T19:52:00Z</dcterms:modified>
</cp:coreProperties>
</file>